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D9" w:rsidRDefault="008078D9">
      <w:pPr>
        <w:pStyle w:val="Title"/>
        <w:rPr>
          <w:b/>
          <w:bCs/>
          <w:sz w:val="24"/>
        </w:rPr>
      </w:pPr>
      <w:r>
        <w:rPr>
          <w:b/>
          <w:bCs/>
          <w:sz w:val="24"/>
        </w:rPr>
        <w:t>BOROUGH OF MOUNT ARLINGTON</w:t>
      </w:r>
    </w:p>
    <w:p w:rsidR="008078D9" w:rsidRDefault="008078D9">
      <w:pPr>
        <w:jc w:val="center"/>
        <w:rPr>
          <w:b/>
          <w:bCs/>
        </w:rPr>
      </w:pPr>
      <w:r>
        <w:rPr>
          <w:b/>
          <w:bCs/>
        </w:rPr>
        <w:t>LAND USE BOARD MEETING MINUTES</w:t>
      </w:r>
    </w:p>
    <w:p w:rsidR="008078D9" w:rsidRDefault="004B4C50">
      <w:pPr>
        <w:jc w:val="center"/>
        <w:rPr>
          <w:b/>
          <w:bCs/>
        </w:rPr>
      </w:pPr>
      <w:r>
        <w:rPr>
          <w:b/>
          <w:bCs/>
        </w:rPr>
        <w:t>September 12</w:t>
      </w:r>
      <w:r w:rsidR="005F6647">
        <w:rPr>
          <w:b/>
          <w:bCs/>
        </w:rPr>
        <w:t>, 2012</w:t>
      </w:r>
      <w:r w:rsidR="008078D9">
        <w:rPr>
          <w:b/>
          <w:bCs/>
        </w:rPr>
        <w:t xml:space="preserve"> -7:00 PM</w:t>
      </w:r>
    </w:p>
    <w:p w:rsidR="008078D9" w:rsidRDefault="00073A45">
      <w:pPr>
        <w:pStyle w:val="Heading3"/>
      </w:pPr>
      <w:r>
        <w:t>Regular Meeting</w:t>
      </w:r>
    </w:p>
    <w:p w:rsidR="008078D9" w:rsidRDefault="008078D9">
      <w:pPr>
        <w:jc w:val="both"/>
      </w:pPr>
    </w:p>
    <w:p w:rsidR="008078D9" w:rsidRDefault="008078D9">
      <w:pPr>
        <w:pStyle w:val="Heading1"/>
        <w:jc w:val="both"/>
        <w:rPr>
          <w:b w:val="0"/>
          <w:bCs w:val="0"/>
        </w:rPr>
      </w:pPr>
      <w:r>
        <w:rPr>
          <w:b w:val="0"/>
          <w:bCs w:val="0"/>
        </w:rPr>
        <w:t xml:space="preserve">Meeting called to order at </w:t>
      </w:r>
      <w:r w:rsidR="004C2E37">
        <w:rPr>
          <w:b w:val="0"/>
          <w:bCs w:val="0"/>
        </w:rPr>
        <w:t>6:59</w:t>
      </w:r>
      <w:r>
        <w:rPr>
          <w:b w:val="0"/>
          <w:bCs w:val="0"/>
        </w:rPr>
        <w:t xml:space="preserve"> p.m.  “Pledge of Allegiance to the Flag” recited.</w:t>
      </w:r>
    </w:p>
    <w:p w:rsidR="008078D9" w:rsidRDefault="008078D9"/>
    <w:p w:rsidR="00BA7285" w:rsidRDefault="00BA7285">
      <w:pPr>
        <w:pStyle w:val="BodyText"/>
        <w:jc w:val="both"/>
        <w:rPr>
          <w:sz w:val="24"/>
        </w:rPr>
      </w:pPr>
      <w:r>
        <w:rPr>
          <w:sz w:val="24"/>
        </w:rPr>
        <w:t>This meeting was advertised in the Daily Record and the Roxbury Register.</w:t>
      </w:r>
    </w:p>
    <w:p w:rsidR="00BA7285" w:rsidRDefault="00BA7285">
      <w:pPr>
        <w:pStyle w:val="BodyText"/>
        <w:jc w:val="both"/>
        <w:rPr>
          <w:sz w:val="24"/>
        </w:rPr>
      </w:pPr>
    </w:p>
    <w:p w:rsidR="008078D9" w:rsidRDefault="00425120">
      <w:pPr>
        <w:pStyle w:val="BodyText"/>
        <w:jc w:val="both"/>
        <w:rPr>
          <w:sz w:val="24"/>
        </w:rPr>
      </w:pPr>
      <w:proofErr w:type="gramStart"/>
      <w:r>
        <w:rPr>
          <w:sz w:val="24"/>
        </w:rPr>
        <w:t>Roll Call</w:t>
      </w:r>
      <w:r w:rsidR="00DB380A">
        <w:rPr>
          <w:sz w:val="24"/>
        </w:rPr>
        <w:t>.</w:t>
      </w:r>
      <w:proofErr w:type="gramEnd"/>
      <w:r>
        <w:rPr>
          <w:sz w:val="24"/>
        </w:rPr>
        <w:t xml:space="preserve"> </w:t>
      </w:r>
      <w:r w:rsidR="00073A45">
        <w:rPr>
          <w:sz w:val="24"/>
        </w:rPr>
        <w:t xml:space="preserve">Present:  </w:t>
      </w:r>
      <w:r w:rsidR="008E32AB">
        <w:rPr>
          <w:sz w:val="24"/>
        </w:rPr>
        <w:t>Absalon,</w:t>
      </w:r>
      <w:r w:rsidR="00A14EA2">
        <w:rPr>
          <w:sz w:val="24"/>
        </w:rPr>
        <w:t xml:space="preserve"> </w:t>
      </w:r>
      <w:r w:rsidR="004B4C50">
        <w:rPr>
          <w:sz w:val="24"/>
        </w:rPr>
        <w:t xml:space="preserve">Foley, </w:t>
      </w:r>
      <w:r w:rsidR="00073A45">
        <w:rPr>
          <w:sz w:val="24"/>
        </w:rPr>
        <w:t xml:space="preserve">Loughridge, </w:t>
      </w:r>
      <w:r w:rsidR="00A14EA2">
        <w:rPr>
          <w:sz w:val="24"/>
        </w:rPr>
        <w:t xml:space="preserve">Simard, </w:t>
      </w:r>
      <w:r w:rsidR="008E32AB">
        <w:rPr>
          <w:sz w:val="24"/>
        </w:rPr>
        <w:t>Wi</w:t>
      </w:r>
      <w:r w:rsidR="00CA431F">
        <w:rPr>
          <w:sz w:val="24"/>
        </w:rPr>
        <w:t>l</w:t>
      </w:r>
      <w:r w:rsidR="008E32AB">
        <w:rPr>
          <w:sz w:val="24"/>
        </w:rPr>
        <w:t>son,</w:t>
      </w:r>
      <w:r w:rsidR="00073A45">
        <w:rPr>
          <w:sz w:val="24"/>
        </w:rPr>
        <w:t xml:space="preserve"> </w:t>
      </w:r>
      <w:r w:rsidR="004B4C50">
        <w:rPr>
          <w:sz w:val="24"/>
        </w:rPr>
        <w:t>Cerasoli, Fostle, van</w:t>
      </w:r>
      <w:r w:rsidR="004E1794">
        <w:rPr>
          <w:sz w:val="24"/>
        </w:rPr>
        <w:t xml:space="preserve"> </w:t>
      </w:r>
      <w:r w:rsidR="004B4C50">
        <w:rPr>
          <w:sz w:val="24"/>
        </w:rPr>
        <w:t>den</w:t>
      </w:r>
      <w:r w:rsidR="00723C7F">
        <w:rPr>
          <w:sz w:val="24"/>
        </w:rPr>
        <w:t xml:space="preserve"> </w:t>
      </w:r>
      <w:r w:rsidR="004B4C50">
        <w:rPr>
          <w:sz w:val="24"/>
        </w:rPr>
        <w:t>Hende, Rinaldi</w:t>
      </w:r>
      <w:r w:rsidR="008E32AB">
        <w:rPr>
          <w:sz w:val="24"/>
        </w:rPr>
        <w:t xml:space="preserve">.  </w:t>
      </w:r>
      <w:r w:rsidR="005F6647">
        <w:rPr>
          <w:sz w:val="24"/>
        </w:rPr>
        <w:t xml:space="preserve">Absent: </w:t>
      </w:r>
      <w:r w:rsidR="004B4C50">
        <w:rPr>
          <w:sz w:val="24"/>
        </w:rPr>
        <w:t>Hallowich, Windish, Ondish.</w:t>
      </w:r>
    </w:p>
    <w:p w:rsidR="00A14EA2" w:rsidRDefault="00A14EA2">
      <w:pPr>
        <w:pStyle w:val="BodyText"/>
        <w:jc w:val="both"/>
        <w:rPr>
          <w:sz w:val="24"/>
        </w:rPr>
      </w:pPr>
    </w:p>
    <w:p w:rsidR="00A14EA2" w:rsidRDefault="00CA431F">
      <w:pPr>
        <w:pStyle w:val="BodyText"/>
        <w:jc w:val="both"/>
        <w:rPr>
          <w:sz w:val="24"/>
        </w:rPr>
      </w:pPr>
      <w:r w:rsidRPr="00CA431F">
        <w:rPr>
          <w:sz w:val="24"/>
        </w:rPr>
        <w:t>7:00</w:t>
      </w:r>
      <w:r w:rsidR="00A14EA2" w:rsidRPr="00CA431F">
        <w:rPr>
          <w:sz w:val="24"/>
        </w:rPr>
        <w:t xml:space="preserve"> p.m.</w:t>
      </w:r>
      <w:r w:rsidR="00A14EA2">
        <w:rPr>
          <w:sz w:val="24"/>
        </w:rPr>
        <w:t xml:space="preserve"> – Motion to Approve Minutes, </w:t>
      </w:r>
      <w:r w:rsidR="009D53A7">
        <w:rPr>
          <w:sz w:val="24"/>
        </w:rPr>
        <w:t>August 22</w:t>
      </w:r>
      <w:r w:rsidR="004C2E37">
        <w:rPr>
          <w:sz w:val="24"/>
        </w:rPr>
        <w:t>, 2012</w:t>
      </w:r>
      <w:r w:rsidR="00A14EA2">
        <w:rPr>
          <w:sz w:val="24"/>
        </w:rPr>
        <w:t xml:space="preserve">. Motion by: </w:t>
      </w:r>
      <w:r w:rsidR="009D53A7">
        <w:rPr>
          <w:sz w:val="24"/>
        </w:rPr>
        <w:t xml:space="preserve">Simard, </w:t>
      </w:r>
      <w:r w:rsidR="00A14EA2">
        <w:rPr>
          <w:sz w:val="24"/>
        </w:rPr>
        <w:t xml:space="preserve">second by </w:t>
      </w:r>
      <w:r w:rsidR="009D53A7">
        <w:rPr>
          <w:sz w:val="24"/>
        </w:rPr>
        <w:t>Wilson</w:t>
      </w:r>
      <w:r w:rsidR="004C2E37">
        <w:rPr>
          <w:sz w:val="24"/>
        </w:rPr>
        <w:t xml:space="preserve">. Yes: Absalon, </w:t>
      </w:r>
      <w:r w:rsidR="009D53A7">
        <w:rPr>
          <w:sz w:val="24"/>
        </w:rPr>
        <w:t xml:space="preserve">Foley, </w:t>
      </w:r>
      <w:r w:rsidR="00A14EA2">
        <w:rPr>
          <w:sz w:val="24"/>
        </w:rPr>
        <w:t xml:space="preserve">Loughridge, </w:t>
      </w:r>
      <w:r w:rsidR="009D53A7">
        <w:rPr>
          <w:sz w:val="24"/>
        </w:rPr>
        <w:t xml:space="preserve">Simard, </w:t>
      </w:r>
      <w:r w:rsidR="004C2E37">
        <w:rPr>
          <w:sz w:val="24"/>
        </w:rPr>
        <w:t>Wi</w:t>
      </w:r>
      <w:r>
        <w:rPr>
          <w:sz w:val="24"/>
        </w:rPr>
        <w:t>l</w:t>
      </w:r>
      <w:r w:rsidR="009D53A7">
        <w:rPr>
          <w:sz w:val="24"/>
        </w:rPr>
        <w:t>son, Rinaldi</w:t>
      </w:r>
      <w:r w:rsidR="004C2E37">
        <w:rPr>
          <w:sz w:val="24"/>
        </w:rPr>
        <w:t xml:space="preserve">. </w:t>
      </w:r>
      <w:r w:rsidR="00A14EA2">
        <w:rPr>
          <w:sz w:val="24"/>
        </w:rPr>
        <w:t xml:space="preserve"> No: </w:t>
      </w:r>
      <w:proofErr w:type="gramStart"/>
      <w:r w:rsidR="00A14EA2">
        <w:rPr>
          <w:sz w:val="24"/>
        </w:rPr>
        <w:t>None</w:t>
      </w:r>
      <w:proofErr w:type="gramEnd"/>
      <w:r w:rsidR="00A14EA2">
        <w:rPr>
          <w:sz w:val="24"/>
        </w:rPr>
        <w:t>.</w:t>
      </w:r>
      <w:r w:rsidR="00250EB5">
        <w:rPr>
          <w:sz w:val="24"/>
        </w:rPr>
        <w:t xml:space="preserve">  Abstain: </w:t>
      </w:r>
      <w:r w:rsidR="001B16BF">
        <w:rPr>
          <w:sz w:val="24"/>
        </w:rPr>
        <w:t>van</w:t>
      </w:r>
      <w:r w:rsidR="004E1794">
        <w:rPr>
          <w:sz w:val="24"/>
        </w:rPr>
        <w:t xml:space="preserve"> </w:t>
      </w:r>
      <w:r w:rsidR="001B16BF">
        <w:rPr>
          <w:sz w:val="24"/>
        </w:rPr>
        <w:t>den</w:t>
      </w:r>
      <w:r w:rsidR="004E1794">
        <w:rPr>
          <w:sz w:val="24"/>
        </w:rPr>
        <w:t xml:space="preserve"> </w:t>
      </w:r>
      <w:r w:rsidR="001B16BF">
        <w:rPr>
          <w:sz w:val="24"/>
        </w:rPr>
        <w:t>Hende</w:t>
      </w:r>
    </w:p>
    <w:p w:rsidR="005F6647" w:rsidRDefault="005F6647">
      <w:pPr>
        <w:pStyle w:val="BodyText"/>
        <w:jc w:val="both"/>
        <w:rPr>
          <w:sz w:val="24"/>
        </w:rPr>
      </w:pPr>
    </w:p>
    <w:p w:rsidR="00BA7285" w:rsidRDefault="00CA431F" w:rsidP="00BA7285">
      <w:pPr>
        <w:pStyle w:val="BodyText"/>
        <w:jc w:val="both"/>
        <w:rPr>
          <w:sz w:val="24"/>
        </w:rPr>
      </w:pPr>
      <w:r w:rsidRPr="00CA431F">
        <w:rPr>
          <w:sz w:val="24"/>
        </w:rPr>
        <w:t>7:02</w:t>
      </w:r>
      <w:r w:rsidR="00BA7285" w:rsidRPr="00CA431F">
        <w:rPr>
          <w:sz w:val="24"/>
        </w:rPr>
        <w:t xml:space="preserve"> p.m.</w:t>
      </w:r>
      <w:r w:rsidR="00BA7285">
        <w:rPr>
          <w:sz w:val="24"/>
        </w:rPr>
        <w:t xml:space="preserve"> – Motion to App</w:t>
      </w:r>
      <w:r w:rsidR="004C2E37">
        <w:rPr>
          <w:sz w:val="24"/>
        </w:rPr>
        <w:t>rove Vouchers, August 22, 2012</w:t>
      </w:r>
      <w:r w:rsidR="00BA7285">
        <w:rPr>
          <w:sz w:val="24"/>
        </w:rPr>
        <w:t xml:space="preserve">. Motion by: </w:t>
      </w:r>
      <w:r w:rsidR="003F6EAE">
        <w:rPr>
          <w:sz w:val="24"/>
        </w:rPr>
        <w:t>Wilson</w:t>
      </w:r>
      <w:r w:rsidR="00BA7285">
        <w:rPr>
          <w:sz w:val="24"/>
        </w:rPr>
        <w:t xml:space="preserve">, second by </w:t>
      </w:r>
      <w:r w:rsidR="003F6EAE">
        <w:rPr>
          <w:sz w:val="24"/>
        </w:rPr>
        <w:t>Simard.</w:t>
      </w:r>
      <w:r w:rsidR="004C2E37">
        <w:rPr>
          <w:sz w:val="24"/>
        </w:rPr>
        <w:t xml:space="preserve"> Yes: Absalon, </w:t>
      </w:r>
      <w:r w:rsidR="003F6EAE">
        <w:rPr>
          <w:sz w:val="24"/>
        </w:rPr>
        <w:t xml:space="preserve">Foley, </w:t>
      </w:r>
      <w:r w:rsidR="004C2E37">
        <w:rPr>
          <w:sz w:val="24"/>
        </w:rPr>
        <w:t>Loughridge, Simard, Wilson</w:t>
      </w:r>
      <w:r w:rsidR="00BA7285">
        <w:rPr>
          <w:sz w:val="24"/>
        </w:rPr>
        <w:t xml:space="preserve">, </w:t>
      </w:r>
      <w:r w:rsidR="003F6EAE">
        <w:rPr>
          <w:sz w:val="24"/>
        </w:rPr>
        <w:t>Fostle, van</w:t>
      </w:r>
      <w:r w:rsidR="004E1794">
        <w:rPr>
          <w:sz w:val="24"/>
        </w:rPr>
        <w:t xml:space="preserve"> </w:t>
      </w:r>
      <w:r w:rsidR="003F6EAE">
        <w:rPr>
          <w:sz w:val="24"/>
        </w:rPr>
        <w:t>den</w:t>
      </w:r>
      <w:r w:rsidR="004E1794">
        <w:rPr>
          <w:sz w:val="24"/>
        </w:rPr>
        <w:t xml:space="preserve"> </w:t>
      </w:r>
      <w:r w:rsidR="003F6EAE">
        <w:rPr>
          <w:sz w:val="24"/>
        </w:rPr>
        <w:t>Hende, Rinaldi</w:t>
      </w:r>
      <w:r w:rsidR="00BA7285">
        <w:rPr>
          <w:sz w:val="24"/>
        </w:rPr>
        <w:t xml:space="preserve">. </w:t>
      </w:r>
      <w:r w:rsidR="001B16BF">
        <w:rPr>
          <w:sz w:val="24"/>
        </w:rPr>
        <w:t xml:space="preserve"> </w:t>
      </w:r>
      <w:r w:rsidR="00BA7285">
        <w:rPr>
          <w:sz w:val="24"/>
        </w:rPr>
        <w:t xml:space="preserve">No: </w:t>
      </w:r>
      <w:proofErr w:type="gramStart"/>
      <w:r w:rsidR="00BA7285">
        <w:rPr>
          <w:sz w:val="24"/>
        </w:rPr>
        <w:t>None</w:t>
      </w:r>
      <w:proofErr w:type="gramEnd"/>
      <w:r w:rsidR="00BA7285">
        <w:rPr>
          <w:sz w:val="24"/>
        </w:rPr>
        <w:t>.</w:t>
      </w:r>
    </w:p>
    <w:p w:rsidR="00BA7285" w:rsidRDefault="00BA7285">
      <w:pPr>
        <w:pStyle w:val="BodyText"/>
        <w:jc w:val="both"/>
        <w:rPr>
          <w:sz w:val="24"/>
        </w:rPr>
      </w:pPr>
    </w:p>
    <w:p w:rsidR="00BA7285" w:rsidRDefault="00BA7285">
      <w:pPr>
        <w:pStyle w:val="BodyText"/>
        <w:jc w:val="both"/>
        <w:rPr>
          <w:sz w:val="24"/>
        </w:rPr>
      </w:pPr>
      <w:r>
        <w:rPr>
          <w:sz w:val="24"/>
        </w:rPr>
        <w:t xml:space="preserve">Correspondence distributed. </w:t>
      </w:r>
      <w:proofErr w:type="gramStart"/>
      <w:r>
        <w:rPr>
          <w:sz w:val="24"/>
        </w:rPr>
        <w:t>Originals on file with secretary.</w:t>
      </w:r>
      <w:proofErr w:type="gramEnd"/>
    </w:p>
    <w:p w:rsidR="00D33D4B" w:rsidRDefault="00D33D4B">
      <w:pPr>
        <w:pStyle w:val="BodyText"/>
        <w:jc w:val="both"/>
        <w:rPr>
          <w:sz w:val="24"/>
        </w:rPr>
      </w:pPr>
    </w:p>
    <w:p w:rsidR="00CF7EC1" w:rsidRDefault="00816F15" w:rsidP="00833CC0">
      <w:pPr>
        <w:spacing w:line="360" w:lineRule="auto"/>
        <w:jc w:val="both"/>
      </w:pPr>
      <w:r>
        <w:t xml:space="preserve">Postponement of </w:t>
      </w:r>
      <w:r w:rsidR="00CF7EC1">
        <w:t>Memorialization of Resolution:</w:t>
      </w:r>
    </w:p>
    <w:p w:rsidR="00C24F83" w:rsidRDefault="00C24F83" w:rsidP="00C24F83">
      <w:pPr>
        <w:tabs>
          <w:tab w:val="left" w:pos="360"/>
        </w:tabs>
        <w:ind w:left="360"/>
        <w:jc w:val="both"/>
      </w:pPr>
      <w:proofErr w:type="gramStart"/>
      <w:r>
        <w:rPr>
          <w:b/>
          <w:bCs/>
        </w:rPr>
        <w:t>Borough of Mt. Arlington on behalf of Mt. Arlington Ventures, LP.</w:t>
      </w:r>
      <w:proofErr w:type="gramEnd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9 and 7 Howard Boulevard, 1 Season Drive - </w:t>
      </w:r>
      <w:r w:rsidRPr="006F2112">
        <w:rPr>
          <w:b/>
          <w:bCs/>
        </w:rPr>
        <w:t xml:space="preserve">Block </w:t>
      </w:r>
      <w:r>
        <w:rPr>
          <w:b/>
          <w:bCs/>
        </w:rPr>
        <w:t>61, Lot 39.01, 40.01 and 23.01.</w:t>
      </w:r>
      <w:proofErr w:type="gramEnd"/>
      <w:r>
        <w:rPr>
          <w:b/>
          <w:bCs/>
        </w:rPr>
        <w:t xml:space="preserve">  </w:t>
      </w:r>
      <w:r w:rsidRPr="00394E26">
        <w:t>Application</w:t>
      </w:r>
      <w:r>
        <w:t xml:space="preserve"> for minor subdivisions/lot line adjustment and associated bulk variances.  </w:t>
      </w:r>
    </w:p>
    <w:p w:rsidR="00C24F83" w:rsidRDefault="00C24F83" w:rsidP="00C24F83">
      <w:pPr>
        <w:tabs>
          <w:tab w:val="left" w:pos="360"/>
        </w:tabs>
        <w:ind w:left="360"/>
        <w:jc w:val="both"/>
      </w:pPr>
    </w:p>
    <w:p w:rsidR="00C24F83" w:rsidRDefault="003040EC" w:rsidP="00C24F83">
      <w:pPr>
        <w:tabs>
          <w:tab w:val="left" w:pos="360"/>
        </w:tabs>
        <w:ind w:left="360"/>
        <w:jc w:val="both"/>
      </w:pPr>
      <w:r w:rsidRPr="003040EC">
        <w:t xml:space="preserve">Mr. Selvaggi summarizes the application and its history to the Board.  </w:t>
      </w:r>
      <w:r w:rsidR="00027685">
        <w:t xml:space="preserve">The Resolution will </w:t>
      </w:r>
      <w:r w:rsidR="00C24F83">
        <w:t>be available</w:t>
      </w:r>
      <w:r w:rsidR="00027685">
        <w:t xml:space="preserve"> at the</w:t>
      </w:r>
      <w:r w:rsidR="00C24F83">
        <w:t xml:space="preserve"> October 10</w:t>
      </w:r>
      <w:r w:rsidR="00C24F83" w:rsidRPr="00C24F83">
        <w:rPr>
          <w:vertAlign w:val="superscript"/>
        </w:rPr>
        <w:t>th</w:t>
      </w:r>
      <w:r w:rsidR="00C24F83">
        <w:t xml:space="preserve"> meeting.  </w:t>
      </w:r>
    </w:p>
    <w:p w:rsidR="001A2457" w:rsidRDefault="001A2457" w:rsidP="00C24F83">
      <w:pPr>
        <w:tabs>
          <w:tab w:val="left" w:pos="360"/>
        </w:tabs>
        <w:ind w:left="360"/>
        <w:jc w:val="both"/>
      </w:pPr>
    </w:p>
    <w:p w:rsidR="001A2457" w:rsidRDefault="001A2457" w:rsidP="001A2457">
      <w:pPr>
        <w:jc w:val="both"/>
      </w:pPr>
      <w:r>
        <w:t>Completeness Review:</w:t>
      </w:r>
    </w:p>
    <w:p w:rsidR="001A2457" w:rsidRDefault="001A2457" w:rsidP="001A2457">
      <w:pPr>
        <w:ind w:left="360"/>
        <w:jc w:val="both"/>
      </w:pPr>
    </w:p>
    <w:p w:rsidR="001A2457" w:rsidRDefault="004C2891" w:rsidP="004C2891">
      <w:pPr>
        <w:tabs>
          <w:tab w:val="left" w:pos="270"/>
          <w:tab w:val="left" w:pos="360"/>
        </w:tabs>
        <w:ind w:left="270"/>
        <w:jc w:val="both"/>
      </w:pPr>
      <w:r>
        <w:rPr>
          <w:b/>
        </w:rPr>
        <w:tab/>
      </w:r>
      <w:proofErr w:type="gramStart"/>
      <w:r w:rsidR="00BF4CE7">
        <w:rPr>
          <w:b/>
        </w:rPr>
        <w:t>Poisseroux</w:t>
      </w:r>
      <w:r w:rsidR="001A2457">
        <w:rPr>
          <w:b/>
        </w:rPr>
        <w:t xml:space="preserve"> -</w:t>
      </w:r>
      <w:r w:rsidR="001A2457" w:rsidRPr="00610B99">
        <w:rPr>
          <w:b/>
        </w:rPr>
        <w:t xml:space="preserve">– </w:t>
      </w:r>
      <w:r w:rsidR="001A2457" w:rsidRPr="00D765BA">
        <w:rPr>
          <w:b/>
        </w:rPr>
        <w:t>207 Howard Boulevard; Block 61, Lot 11.</w:t>
      </w:r>
      <w:proofErr w:type="gramEnd"/>
      <w:r w:rsidR="001A2457">
        <w:t xml:space="preserve">  </w:t>
      </w:r>
      <w:proofErr w:type="gramStart"/>
      <w:r w:rsidR="001A2457">
        <w:t xml:space="preserve">Application for approval to </w:t>
      </w:r>
      <w:r>
        <w:tab/>
      </w:r>
      <w:r w:rsidR="001A2457">
        <w:t>enclose deck.</w:t>
      </w:r>
      <w:proofErr w:type="gramEnd"/>
    </w:p>
    <w:p w:rsidR="00BC371F" w:rsidRDefault="00BC371F" w:rsidP="001A2457">
      <w:pPr>
        <w:jc w:val="both"/>
      </w:pPr>
    </w:p>
    <w:p w:rsidR="001A2457" w:rsidRDefault="001A2457" w:rsidP="009519A4">
      <w:pPr>
        <w:pStyle w:val="BodyText"/>
        <w:ind w:left="374"/>
        <w:jc w:val="both"/>
        <w:rPr>
          <w:sz w:val="24"/>
        </w:rPr>
      </w:pPr>
      <w:proofErr w:type="gramStart"/>
      <w:r>
        <w:rPr>
          <w:sz w:val="24"/>
        </w:rPr>
        <w:t>Motion by Rinaldi, second by Simard.</w:t>
      </w:r>
      <w:proofErr w:type="gramEnd"/>
      <w:r>
        <w:rPr>
          <w:sz w:val="24"/>
        </w:rPr>
        <w:t xml:space="preserve"> Yes: Absalon, Foley, Loughridge, Simard, Wilson, Cerasoli, Fostle, van</w:t>
      </w:r>
      <w:r w:rsidR="004E1794">
        <w:rPr>
          <w:sz w:val="24"/>
        </w:rPr>
        <w:t xml:space="preserve"> </w:t>
      </w:r>
      <w:r>
        <w:rPr>
          <w:sz w:val="24"/>
        </w:rPr>
        <w:t>den</w:t>
      </w:r>
      <w:r w:rsidR="004E1794">
        <w:rPr>
          <w:sz w:val="24"/>
        </w:rPr>
        <w:t xml:space="preserve"> </w:t>
      </w:r>
      <w:r>
        <w:rPr>
          <w:sz w:val="24"/>
        </w:rPr>
        <w:t>Hende, Rinaldi.  Motion approved.</w:t>
      </w:r>
    </w:p>
    <w:p w:rsidR="00E25872" w:rsidRDefault="00E25872" w:rsidP="009519A4">
      <w:pPr>
        <w:tabs>
          <w:tab w:val="num" w:pos="360"/>
        </w:tabs>
        <w:ind w:left="374"/>
        <w:jc w:val="both"/>
      </w:pPr>
    </w:p>
    <w:p w:rsidR="00FC09CE" w:rsidRDefault="00FC09CE" w:rsidP="004C2891">
      <w:pPr>
        <w:jc w:val="both"/>
      </w:pPr>
      <w:r>
        <w:t>Public Hearing:</w:t>
      </w:r>
    </w:p>
    <w:p w:rsidR="00FC09CE" w:rsidRDefault="00FC09CE" w:rsidP="009519A4">
      <w:pPr>
        <w:ind w:left="374"/>
        <w:jc w:val="both"/>
      </w:pPr>
    </w:p>
    <w:p w:rsidR="00FC09CE" w:rsidRDefault="00BF4CE7" w:rsidP="009519A4">
      <w:pPr>
        <w:tabs>
          <w:tab w:val="left" w:pos="270"/>
          <w:tab w:val="left" w:pos="360"/>
        </w:tabs>
        <w:ind w:left="374"/>
        <w:jc w:val="both"/>
      </w:pPr>
      <w:proofErr w:type="gramStart"/>
      <w:r>
        <w:rPr>
          <w:b/>
        </w:rPr>
        <w:t>Poisseroux</w:t>
      </w:r>
      <w:r w:rsidR="00FC09CE">
        <w:rPr>
          <w:b/>
        </w:rPr>
        <w:t xml:space="preserve"> -</w:t>
      </w:r>
      <w:r w:rsidR="00FC09CE" w:rsidRPr="00610B99">
        <w:rPr>
          <w:b/>
        </w:rPr>
        <w:t xml:space="preserve">– </w:t>
      </w:r>
      <w:r w:rsidR="00FC09CE" w:rsidRPr="00D765BA">
        <w:rPr>
          <w:b/>
        </w:rPr>
        <w:t>207 Howard Boulevard; Block 61, Lot 11.</w:t>
      </w:r>
      <w:proofErr w:type="gramEnd"/>
      <w:r w:rsidR="00FC09CE">
        <w:t xml:space="preserve">  </w:t>
      </w:r>
      <w:proofErr w:type="gramStart"/>
      <w:r w:rsidR="00FC09CE">
        <w:t>Application for approval to enclose deck.</w:t>
      </w:r>
      <w:proofErr w:type="gramEnd"/>
    </w:p>
    <w:p w:rsidR="002A582B" w:rsidRDefault="002A582B" w:rsidP="009519A4">
      <w:pPr>
        <w:ind w:left="374"/>
        <w:jc w:val="both"/>
      </w:pPr>
    </w:p>
    <w:p w:rsidR="00E25872" w:rsidRDefault="00E25872" w:rsidP="009519A4">
      <w:pPr>
        <w:ind w:left="374"/>
        <w:jc w:val="both"/>
      </w:pPr>
      <w:r>
        <w:t>Mr. Selvaggi spoke briefly regarding Mr. Phil</w:t>
      </w:r>
      <w:r w:rsidR="00AC2932">
        <w:t>’s</w:t>
      </w:r>
      <w:r>
        <w:t xml:space="preserve"> completeness report with regard to limited issues and that Mr. Ritter, Township Planner is here t</w:t>
      </w:r>
      <w:r w:rsidR="0009151D">
        <w:t>o discu</w:t>
      </w:r>
      <w:r w:rsidR="004E1794">
        <w:t>ss the application as a use v</w:t>
      </w:r>
      <w:r>
        <w:t>ariance, which adequately addresses Mr. Phil’s concerns from an Engineering perspective</w:t>
      </w:r>
      <w:r w:rsidR="0009151D">
        <w:t>.</w:t>
      </w:r>
    </w:p>
    <w:p w:rsidR="00E25872" w:rsidRDefault="00E25872" w:rsidP="00FC649F">
      <w:pPr>
        <w:pStyle w:val="BodyText"/>
        <w:ind w:left="374"/>
        <w:jc w:val="both"/>
        <w:rPr>
          <w:sz w:val="24"/>
        </w:rPr>
      </w:pPr>
    </w:p>
    <w:p w:rsidR="00E25872" w:rsidRDefault="00E25872" w:rsidP="00FC649F">
      <w:pPr>
        <w:pStyle w:val="BodyText"/>
        <w:ind w:left="374"/>
        <w:jc w:val="both"/>
        <w:rPr>
          <w:sz w:val="24"/>
        </w:rPr>
      </w:pPr>
    </w:p>
    <w:p w:rsidR="00E25872" w:rsidRDefault="00E25872" w:rsidP="00FC649F">
      <w:pPr>
        <w:pStyle w:val="BodyText"/>
        <w:ind w:left="374"/>
        <w:jc w:val="both"/>
        <w:rPr>
          <w:sz w:val="24"/>
        </w:rPr>
      </w:pPr>
    </w:p>
    <w:p w:rsidR="00E25872" w:rsidRPr="003E6A71" w:rsidRDefault="00E25872" w:rsidP="00E25872">
      <w:pPr>
        <w:rPr>
          <w:bCs/>
        </w:rPr>
      </w:pPr>
      <w:r w:rsidRPr="003E6A71">
        <w:rPr>
          <w:bCs/>
        </w:rPr>
        <w:lastRenderedPageBreak/>
        <w:t>LAND USE BOARD MEETING MINUTES</w:t>
      </w:r>
    </w:p>
    <w:p w:rsidR="00E25872" w:rsidRPr="003E6A71" w:rsidRDefault="00E25872" w:rsidP="00E25872">
      <w:r>
        <w:rPr>
          <w:bCs/>
        </w:rPr>
        <w:t>September 12</w:t>
      </w:r>
      <w:r w:rsidRPr="003E6A71">
        <w:rPr>
          <w:bCs/>
        </w:rPr>
        <w:t>, 2012</w:t>
      </w:r>
    </w:p>
    <w:p w:rsidR="00E25872" w:rsidRDefault="00E25872" w:rsidP="00E25872">
      <w:r w:rsidRPr="003E6A71">
        <w:t>Page 2</w:t>
      </w:r>
    </w:p>
    <w:p w:rsidR="00E25872" w:rsidRDefault="00E25872" w:rsidP="00E25872"/>
    <w:p w:rsidR="00E25872" w:rsidRPr="003E6A71" w:rsidRDefault="00E25872" w:rsidP="00E25872">
      <w:pPr>
        <w:rPr>
          <w:bCs/>
        </w:rPr>
      </w:pPr>
    </w:p>
    <w:p w:rsidR="00FC649F" w:rsidRDefault="009519A4" w:rsidP="00FC649F">
      <w:pPr>
        <w:pStyle w:val="BodyText"/>
        <w:ind w:left="374"/>
        <w:jc w:val="both"/>
        <w:rPr>
          <w:sz w:val="24"/>
        </w:rPr>
      </w:pPr>
      <w:r>
        <w:rPr>
          <w:sz w:val="24"/>
        </w:rPr>
        <w:t>Matilda Linda Poisseroux</w:t>
      </w:r>
      <w:r w:rsidR="00FC649F">
        <w:rPr>
          <w:sz w:val="24"/>
        </w:rPr>
        <w:t xml:space="preserve">, </w:t>
      </w:r>
      <w:r w:rsidR="00E25872">
        <w:rPr>
          <w:sz w:val="24"/>
        </w:rPr>
        <w:t>135 Steven</w:t>
      </w:r>
      <w:r>
        <w:rPr>
          <w:sz w:val="24"/>
        </w:rPr>
        <w:t xml:space="preserve">s State Park Road, Mount Olive, NJ, </w:t>
      </w:r>
      <w:r w:rsidR="00FC649F">
        <w:rPr>
          <w:sz w:val="24"/>
        </w:rPr>
        <w:t>is sworn in and w</w:t>
      </w:r>
      <w:r>
        <w:rPr>
          <w:sz w:val="24"/>
        </w:rPr>
        <w:t>ill prov</w:t>
      </w:r>
      <w:r w:rsidR="00711DF7">
        <w:rPr>
          <w:sz w:val="24"/>
        </w:rPr>
        <w:t>ide testimony as the owner and represents</w:t>
      </w:r>
      <w:r>
        <w:rPr>
          <w:sz w:val="24"/>
        </w:rPr>
        <w:t xml:space="preserve"> her mother</w:t>
      </w:r>
      <w:r w:rsidR="00C1622E">
        <w:rPr>
          <w:sz w:val="24"/>
        </w:rPr>
        <w:t xml:space="preserve"> who lives at 207 Howard </w:t>
      </w:r>
      <w:r w:rsidR="00C1622E" w:rsidRPr="00C1622E">
        <w:rPr>
          <w:sz w:val="24"/>
        </w:rPr>
        <w:t>Boulevard</w:t>
      </w:r>
      <w:r w:rsidR="00C1622E">
        <w:rPr>
          <w:sz w:val="24"/>
        </w:rPr>
        <w:t>.</w:t>
      </w:r>
    </w:p>
    <w:p w:rsidR="004C2891" w:rsidRDefault="004C2891" w:rsidP="00FC649F">
      <w:pPr>
        <w:pStyle w:val="BodyText"/>
        <w:ind w:left="374"/>
        <w:jc w:val="both"/>
        <w:rPr>
          <w:sz w:val="24"/>
        </w:rPr>
      </w:pPr>
    </w:p>
    <w:p w:rsidR="009519A4" w:rsidRDefault="00E50A52" w:rsidP="009519A4">
      <w:pPr>
        <w:pStyle w:val="BodyText"/>
        <w:ind w:left="374"/>
        <w:jc w:val="both"/>
        <w:rPr>
          <w:sz w:val="24"/>
        </w:rPr>
      </w:pPr>
      <w:r>
        <w:rPr>
          <w:sz w:val="24"/>
        </w:rPr>
        <w:t>Louis A. Poisseroux, 135 Steven</w:t>
      </w:r>
      <w:r w:rsidR="009519A4">
        <w:rPr>
          <w:sz w:val="24"/>
        </w:rPr>
        <w:t>s State Park Road, Mount Olive, NJ, is sworn in and will pr</w:t>
      </w:r>
      <w:r>
        <w:rPr>
          <w:sz w:val="24"/>
        </w:rPr>
        <w:t>ovide testimony as an owner</w:t>
      </w:r>
      <w:r w:rsidR="009519A4">
        <w:rPr>
          <w:sz w:val="24"/>
        </w:rPr>
        <w:t xml:space="preserve">.  </w:t>
      </w:r>
    </w:p>
    <w:p w:rsidR="009519A4" w:rsidRDefault="009519A4" w:rsidP="009519A4">
      <w:pPr>
        <w:pStyle w:val="BodyText"/>
        <w:ind w:left="374"/>
        <w:jc w:val="both"/>
        <w:rPr>
          <w:sz w:val="24"/>
        </w:rPr>
      </w:pPr>
    </w:p>
    <w:p w:rsidR="004C6399" w:rsidRDefault="00BF76E6" w:rsidP="001002F5">
      <w:pPr>
        <w:pStyle w:val="BodyText"/>
        <w:ind w:left="374"/>
        <w:jc w:val="both"/>
        <w:rPr>
          <w:sz w:val="24"/>
        </w:rPr>
      </w:pPr>
      <w:r>
        <w:rPr>
          <w:sz w:val="24"/>
        </w:rPr>
        <w:t xml:space="preserve">Mr. Poisseroux – gives background of property and explains their intent to </w:t>
      </w:r>
      <w:r w:rsidR="00AC2932">
        <w:rPr>
          <w:sz w:val="24"/>
        </w:rPr>
        <w:t>enclose an existing deck for Mrs. Poisseroux’s m</w:t>
      </w:r>
      <w:r w:rsidR="0009151D">
        <w:rPr>
          <w:sz w:val="24"/>
        </w:rPr>
        <w:t>other</w:t>
      </w:r>
      <w:r w:rsidR="00AC2932">
        <w:rPr>
          <w:sz w:val="24"/>
        </w:rPr>
        <w:t xml:space="preserve">.  The purpose for the change is to allow </w:t>
      </w:r>
      <w:r w:rsidR="0009151D">
        <w:rPr>
          <w:sz w:val="24"/>
        </w:rPr>
        <w:t xml:space="preserve">her </w:t>
      </w:r>
      <w:r w:rsidR="00AC2932">
        <w:rPr>
          <w:sz w:val="24"/>
        </w:rPr>
        <w:t xml:space="preserve">more shelter from the sun as well as to illuminate some </w:t>
      </w:r>
      <w:r w:rsidR="004C6399">
        <w:rPr>
          <w:sz w:val="24"/>
        </w:rPr>
        <w:t xml:space="preserve">of the </w:t>
      </w:r>
      <w:r>
        <w:rPr>
          <w:sz w:val="24"/>
        </w:rPr>
        <w:t xml:space="preserve">noise from </w:t>
      </w:r>
      <w:r w:rsidR="00AC2932">
        <w:rPr>
          <w:sz w:val="24"/>
        </w:rPr>
        <w:t xml:space="preserve">the </w:t>
      </w:r>
      <w:r>
        <w:rPr>
          <w:sz w:val="24"/>
        </w:rPr>
        <w:t>surrounding commercial properties</w:t>
      </w:r>
      <w:r w:rsidR="00AC2932">
        <w:rPr>
          <w:sz w:val="24"/>
        </w:rPr>
        <w:t>.  The deck is currently three-levels,</w:t>
      </w:r>
      <w:r>
        <w:rPr>
          <w:sz w:val="24"/>
        </w:rPr>
        <w:t xml:space="preserve"> it will </w:t>
      </w:r>
      <w:r w:rsidR="00D30693">
        <w:rPr>
          <w:sz w:val="24"/>
        </w:rPr>
        <w:t>change</w:t>
      </w:r>
      <w:r>
        <w:rPr>
          <w:sz w:val="24"/>
        </w:rPr>
        <w:t xml:space="preserve"> to one </w:t>
      </w:r>
      <w:r w:rsidR="00D30693">
        <w:rPr>
          <w:sz w:val="24"/>
        </w:rPr>
        <w:t>level;</w:t>
      </w:r>
      <w:r w:rsidR="00AC2932">
        <w:rPr>
          <w:sz w:val="24"/>
        </w:rPr>
        <w:t xml:space="preserve"> walls will be const</w:t>
      </w:r>
      <w:r w:rsidR="0009151D">
        <w:rPr>
          <w:sz w:val="24"/>
        </w:rPr>
        <w:t>r</w:t>
      </w:r>
      <w:r w:rsidR="00AC2932">
        <w:rPr>
          <w:sz w:val="24"/>
        </w:rPr>
        <w:t>ucted</w:t>
      </w:r>
      <w:r>
        <w:rPr>
          <w:sz w:val="24"/>
        </w:rPr>
        <w:t>,</w:t>
      </w:r>
      <w:r w:rsidR="0009151D">
        <w:rPr>
          <w:sz w:val="24"/>
        </w:rPr>
        <w:t xml:space="preserve"> as well as a roof will be added.</w:t>
      </w:r>
    </w:p>
    <w:p w:rsidR="004C6399" w:rsidRDefault="004C6399" w:rsidP="00597DC1">
      <w:pPr>
        <w:pStyle w:val="BodyText"/>
        <w:ind w:left="374"/>
        <w:jc w:val="both"/>
        <w:rPr>
          <w:sz w:val="24"/>
        </w:rPr>
      </w:pPr>
    </w:p>
    <w:p w:rsidR="004C6399" w:rsidRDefault="004C6399" w:rsidP="00597DC1">
      <w:pPr>
        <w:pStyle w:val="BodyText"/>
        <w:ind w:left="374"/>
        <w:jc w:val="both"/>
        <w:rPr>
          <w:sz w:val="24"/>
        </w:rPr>
      </w:pPr>
      <w:r>
        <w:rPr>
          <w:sz w:val="24"/>
        </w:rPr>
        <w:t>Mr. van</w:t>
      </w:r>
      <w:r w:rsidR="004E1794">
        <w:rPr>
          <w:sz w:val="24"/>
        </w:rPr>
        <w:t xml:space="preserve"> </w:t>
      </w:r>
      <w:r>
        <w:rPr>
          <w:sz w:val="24"/>
        </w:rPr>
        <w:t xml:space="preserve">den Hende </w:t>
      </w:r>
      <w:r w:rsidR="00AC2932">
        <w:rPr>
          <w:sz w:val="24"/>
        </w:rPr>
        <w:t>pointed out that t</w:t>
      </w:r>
      <w:r w:rsidR="00723C7F">
        <w:rPr>
          <w:sz w:val="24"/>
        </w:rPr>
        <w:t xml:space="preserve">he change would still remain </w:t>
      </w:r>
      <w:r w:rsidR="00AC2932">
        <w:rPr>
          <w:sz w:val="24"/>
        </w:rPr>
        <w:t xml:space="preserve">within the </w:t>
      </w:r>
      <w:r w:rsidR="003E43E3">
        <w:rPr>
          <w:sz w:val="24"/>
        </w:rPr>
        <w:t>existing</w:t>
      </w:r>
      <w:r w:rsidR="00AC2932">
        <w:rPr>
          <w:sz w:val="24"/>
        </w:rPr>
        <w:t xml:space="preserve"> footprint</w:t>
      </w:r>
      <w:r>
        <w:rPr>
          <w:sz w:val="24"/>
        </w:rPr>
        <w:t xml:space="preserve">.  </w:t>
      </w:r>
    </w:p>
    <w:p w:rsidR="004C6399" w:rsidRDefault="004C6399" w:rsidP="00597DC1">
      <w:pPr>
        <w:pStyle w:val="BodyText"/>
        <w:ind w:left="374"/>
        <w:jc w:val="both"/>
        <w:rPr>
          <w:sz w:val="24"/>
        </w:rPr>
      </w:pPr>
    </w:p>
    <w:p w:rsidR="00BF4CE7" w:rsidRDefault="003E43E3" w:rsidP="00597DC1">
      <w:pPr>
        <w:pStyle w:val="BodyText"/>
        <w:ind w:left="374"/>
        <w:jc w:val="both"/>
        <w:rPr>
          <w:sz w:val="24"/>
        </w:rPr>
      </w:pPr>
      <w:r>
        <w:rPr>
          <w:sz w:val="24"/>
        </w:rPr>
        <w:t xml:space="preserve">Mr. Poisseroux pointed out </w:t>
      </w:r>
      <w:r w:rsidR="00D30693">
        <w:rPr>
          <w:sz w:val="24"/>
        </w:rPr>
        <w:t xml:space="preserve">that </w:t>
      </w:r>
      <w:r>
        <w:rPr>
          <w:sz w:val="24"/>
        </w:rPr>
        <w:t xml:space="preserve">they </w:t>
      </w:r>
      <w:r w:rsidR="00D30693">
        <w:rPr>
          <w:sz w:val="24"/>
        </w:rPr>
        <w:t>did hire</w:t>
      </w:r>
      <w:r>
        <w:rPr>
          <w:sz w:val="24"/>
        </w:rPr>
        <w:t xml:space="preserve"> </w:t>
      </w:r>
      <w:r w:rsidR="004C6399">
        <w:rPr>
          <w:sz w:val="24"/>
        </w:rPr>
        <w:t xml:space="preserve">an </w:t>
      </w:r>
      <w:r w:rsidR="00BF4CE7">
        <w:rPr>
          <w:sz w:val="24"/>
        </w:rPr>
        <w:t xml:space="preserve">Architect to </w:t>
      </w:r>
      <w:r>
        <w:rPr>
          <w:sz w:val="24"/>
        </w:rPr>
        <w:t>design the deck</w:t>
      </w:r>
      <w:r w:rsidR="004C6399">
        <w:rPr>
          <w:sz w:val="24"/>
        </w:rPr>
        <w:t xml:space="preserve">, </w:t>
      </w:r>
      <w:r w:rsidR="00AC2932">
        <w:rPr>
          <w:sz w:val="24"/>
        </w:rPr>
        <w:t>look at</w:t>
      </w:r>
      <w:r w:rsidR="00723C7F">
        <w:rPr>
          <w:sz w:val="24"/>
        </w:rPr>
        <w:t xml:space="preserve"> roof lines and </w:t>
      </w:r>
      <w:r w:rsidR="00AC2932">
        <w:rPr>
          <w:sz w:val="24"/>
        </w:rPr>
        <w:t>to</w:t>
      </w:r>
      <w:r w:rsidR="00BF4CE7">
        <w:rPr>
          <w:sz w:val="24"/>
        </w:rPr>
        <w:t xml:space="preserve"> eliminate any water problems.  </w:t>
      </w:r>
      <w:r w:rsidR="00723C7F">
        <w:rPr>
          <w:sz w:val="24"/>
        </w:rPr>
        <w:t>The s</w:t>
      </w:r>
      <w:r w:rsidR="00BF4CE7">
        <w:rPr>
          <w:sz w:val="24"/>
        </w:rPr>
        <w:t xml:space="preserve">pecifications </w:t>
      </w:r>
      <w:r w:rsidR="00C1622E">
        <w:rPr>
          <w:sz w:val="24"/>
        </w:rPr>
        <w:t xml:space="preserve">are </w:t>
      </w:r>
      <w:r w:rsidR="00723C7F">
        <w:rPr>
          <w:sz w:val="24"/>
        </w:rPr>
        <w:t>to Building Code</w:t>
      </w:r>
      <w:r w:rsidR="00BF4CE7">
        <w:rPr>
          <w:sz w:val="24"/>
        </w:rPr>
        <w:t xml:space="preserve">.  </w:t>
      </w:r>
    </w:p>
    <w:p w:rsidR="00BF4CE7" w:rsidRDefault="00BF4CE7" w:rsidP="00597DC1">
      <w:pPr>
        <w:pStyle w:val="BodyText"/>
        <w:ind w:left="374"/>
        <w:jc w:val="both"/>
        <w:rPr>
          <w:sz w:val="24"/>
        </w:rPr>
      </w:pPr>
    </w:p>
    <w:p w:rsidR="004264A1" w:rsidRDefault="00D30693" w:rsidP="00597DC1">
      <w:pPr>
        <w:pStyle w:val="BodyText"/>
        <w:ind w:left="374"/>
        <w:jc w:val="both"/>
        <w:rPr>
          <w:sz w:val="24"/>
        </w:rPr>
      </w:pPr>
      <w:r>
        <w:rPr>
          <w:sz w:val="24"/>
        </w:rPr>
        <w:t>There are only two neighbor</w:t>
      </w:r>
      <w:r w:rsidR="00AC2932">
        <w:rPr>
          <w:sz w:val="24"/>
        </w:rPr>
        <w:t xml:space="preserve">s that will have </w:t>
      </w:r>
      <w:r w:rsidR="00723C7F">
        <w:rPr>
          <w:sz w:val="24"/>
        </w:rPr>
        <w:t>any visibility.  The Poisseroux’s</w:t>
      </w:r>
      <w:r w:rsidR="00AC2932">
        <w:rPr>
          <w:sz w:val="24"/>
        </w:rPr>
        <w:t xml:space="preserve"> met with them prior to the last meeting</w:t>
      </w:r>
      <w:r w:rsidR="00723C7F">
        <w:rPr>
          <w:sz w:val="24"/>
        </w:rPr>
        <w:t>,</w:t>
      </w:r>
      <w:r w:rsidR="00AC2932">
        <w:rPr>
          <w:sz w:val="24"/>
        </w:rPr>
        <w:t xml:space="preserve"> they both </w:t>
      </w:r>
      <w:r w:rsidR="00723C7F">
        <w:rPr>
          <w:sz w:val="24"/>
        </w:rPr>
        <w:t>agreed they had no problems with the</w:t>
      </w:r>
      <w:r w:rsidR="00AC2932">
        <w:rPr>
          <w:sz w:val="24"/>
        </w:rPr>
        <w:t xml:space="preserve"> change.  </w:t>
      </w:r>
    </w:p>
    <w:p w:rsidR="00AC2932" w:rsidRDefault="00AC2932" w:rsidP="00597DC1">
      <w:pPr>
        <w:pStyle w:val="BodyText"/>
        <w:ind w:left="374"/>
        <w:jc w:val="both"/>
        <w:rPr>
          <w:sz w:val="24"/>
        </w:rPr>
      </w:pPr>
    </w:p>
    <w:p w:rsidR="004264A1" w:rsidRDefault="00D30693" w:rsidP="00597DC1">
      <w:pPr>
        <w:pStyle w:val="BodyText"/>
        <w:ind w:left="374"/>
        <w:jc w:val="both"/>
        <w:rPr>
          <w:sz w:val="24"/>
        </w:rPr>
      </w:pPr>
      <w:r>
        <w:rPr>
          <w:sz w:val="24"/>
        </w:rPr>
        <w:t>Mrs. Poisseroux stated that a s</w:t>
      </w:r>
      <w:r w:rsidR="00723C7F">
        <w:rPr>
          <w:sz w:val="24"/>
        </w:rPr>
        <w:t>ealed survey had</w:t>
      </w:r>
      <w:r w:rsidR="00AC2932">
        <w:rPr>
          <w:sz w:val="24"/>
        </w:rPr>
        <w:t xml:space="preserve"> been submitted as well as receipts for the certified mailings.  </w:t>
      </w:r>
      <w:r w:rsidR="002563DD">
        <w:rPr>
          <w:sz w:val="24"/>
        </w:rPr>
        <w:t>The purpose of the deck was to be a three-season room.</w:t>
      </w:r>
    </w:p>
    <w:p w:rsidR="00D30693" w:rsidRDefault="00D30693" w:rsidP="00597DC1">
      <w:pPr>
        <w:pStyle w:val="BodyText"/>
        <w:ind w:left="374"/>
        <w:jc w:val="both"/>
        <w:rPr>
          <w:sz w:val="24"/>
        </w:rPr>
      </w:pPr>
    </w:p>
    <w:p w:rsidR="00D30693" w:rsidRDefault="00D30693" w:rsidP="00597DC1">
      <w:pPr>
        <w:pStyle w:val="BodyText"/>
        <w:ind w:left="374"/>
        <w:jc w:val="both"/>
        <w:rPr>
          <w:sz w:val="24"/>
        </w:rPr>
      </w:pPr>
      <w:r>
        <w:rPr>
          <w:sz w:val="24"/>
        </w:rPr>
        <w:t xml:space="preserve">Mr. </w:t>
      </w:r>
      <w:proofErr w:type="gramStart"/>
      <w:r w:rsidR="00723C7F">
        <w:rPr>
          <w:sz w:val="24"/>
        </w:rPr>
        <w:t>v</w:t>
      </w:r>
      <w:r w:rsidR="009E66D8">
        <w:rPr>
          <w:sz w:val="24"/>
        </w:rPr>
        <w:t>anden</w:t>
      </w:r>
      <w:proofErr w:type="gramEnd"/>
      <w:r w:rsidR="00723C7F">
        <w:rPr>
          <w:sz w:val="24"/>
        </w:rPr>
        <w:t xml:space="preserve"> </w:t>
      </w:r>
      <w:r w:rsidR="009E66D8">
        <w:rPr>
          <w:sz w:val="24"/>
        </w:rPr>
        <w:t>Hende</w:t>
      </w:r>
      <w:r>
        <w:rPr>
          <w:sz w:val="24"/>
        </w:rPr>
        <w:t xml:space="preserve"> asked Mr. Ritter</w:t>
      </w:r>
      <w:r w:rsidR="00C01AC5">
        <w:rPr>
          <w:sz w:val="24"/>
        </w:rPr>
        <w:t>, Borough’s</w:t>
      </w:r>
      <w:r w:rsidR="00AC2932">
        <w:rPr>
          <w:sz w:val="24"/>
        </w:rPr>
        <w:t xml:space="preserve"> Planner</w:t>
      </w:r>
      <w:r>
        <w:rPr>
          <w:sz w:val="24"/>
        </w:rPr>
        <w:t xml:space="preserve"> if he had any comments.</w:t>
      </w:r>
    </w:p>
    <w:p w:rsidR="00D30693" w:rsidRDefault="00D30693" w:rsidP="00597DC1">
      <w:pPr>
        <w:pStyle w:val="BodyText"/>
        <w:ind w:left="374"/>
        <w:jc w:val="both"/>
        <w:rPr>
          <w:sz w:val="24"/>
        </w:rPr>
      </w:pPr>
    </w:p>
    <w:p w:rsidR="001B1A7F" w:rsidRPr="001E74F6" w:rsidRDefault="00667A14" w:rsidP="0036398A">
      <w:pPr>
        <w:ind w:left="374"/>
        <w:jc w:val="both"/>
      </w:pPr>
      <w:r>
        <w:t xml:space="preserve">Mr. Ritter </w:t>
      </w:r>
      <w:r w:rsidR="00AB0F06">
        <w:t xml:space="preserve">informed the Board </w:t>
      </w:r>
      <w:r w:rsidR="00D30693">
        <w:t xml:space="preserve">that the house itself is </w:t>
      </w:r>
      <w:r w:rsidR="00AB0F06">
        <w:t xml:space="preserve">located </w:t>
      </w:r>
      <w:r w:rsidR="00D30693">
        <w:t xml:space="preserve">in a B-1 commercial </w:t>
      </w:r>
      <w:r w:rsidR="00CD5A5F">
        <w:t>district.  Any expansion to</w:t>
      </w:r>
      <w:r w:rsidR="00AC2932">
        <w:t xml:space="preserve"> the</w:t>
      </w:r>
      <w:r w:rsidR="00D30693">
        <w:t xml:space="preserve"> house </w:t>
      </w:r>
      <w:r w:rsidR="00AB0F06">
        <w:t xml:space="preserve">in this </w:t>
      </w:r>
      <w:r w:rsidR="00D30693">
        <w:t xml:space="preserve">district </w:t>
      </w:r>
      <w:r w:rsidR="00AC2932">
        <w:t xml:space="preserve">initiates </w:t>
      </w:r>
      <w:r w:rsidR="00AB0F06">
        <w:t xml:space="preserve">the need for </w:t>
      </w:r>
      <w:r w:rsidR="001E74F6">
        <w:t xml:space="preserve">a </w:t>
      </w:r>
      <w:r w:rsidR="00AB0F06">
        <w:t>use variance</w:t>
      </w:r>
      <w:r w:rsidR="00723C7F" w:rsidRPr="001E74F6">
        <w:t>.</w:t>
      </w:r>
      <w:r w:rsidR="00AB0F06" w:rsidRPr="001E74F6">
        <w:rPr>
          <w:color w:val="FF0000"/>
        </w:rPr>
        <w:t xml:space="preserve">  </w:t>
      </w:r>
      <w:r w:rsidR="001E74F6">
        <w:t xml:space="preserve">He also reminded the board that </w:t>
      </w:r>
      <w:r w:rsidR="00AB0F06" w:rsidRPr="001E74F6">
        <w:t xml:space="preserve">there are two principal dwellings located on this property which also is in variance from the town codes.  </w:t>
      </w:r>
      <w:r w:rsidR="002563DD" w:rsidRPr="001E74F6">
        <w:t>The applicant would be asking for</w:t>
      </w:r>
      <w:r w:rsidR="00CD5A5F">
        <w:t xml:space="preserve">, </w:t>
      </w:r>
      <w:r w:rsidR="002563DD" w:rsidRPr="001E74F6">
        <w:t>as</w:t>
      </w:r>
      <w:r w:rsidR="00AB0F06" w:rsidRPr="001E74F6">
        <w:t xml:space="preserve"> </w:t>
      </w:r>
      <w:r w:rsidR="00CD5A5F">
        <w:t>part of their expansion plan, is</w:t>
      </w:r>
      <w:r w:rsidR="00FE37D7" w:rsidRPr="001E74F6">
        <w:t xml:space="preserve"> </w:t>
      </w:r>
      <w:r w:rsidR="00CD5A5F">
        <w:t xml:space="preserve">for </w:t>
      </w:r>
      <w:r w:rsidR="0036398A" w:rsidRPr="001E74F6">
        <w:t xml:space="preserve">a </w:t>
      </w:r>
      <w:r w:rsidR="00FE37D7" w:rsidRPr="001E74F6">
        <w:t xml:space="preserve">use </w:t>
      </w:r>
      <w:r w:rsidR="009E66D8" w:rsidRPr="001E74F6">
        <w:t>variance</w:t>
      </w:r>
      <w:r w:rsidR="00FE37D7" w:rsidRPr="001E74F6">
        <w:t xml:space="preserve"> to permit the expansion of the house </w:t>
      </w:r>
      <w:r w:rsidR="00CD5A5F">
        <w:t>to include</w:t>
      </w:r>
      <w:r w:rsidR="002563DD" w:rsidRPr="001E74F6">
        <w:t xml:space="preserve"> the deck enclosure</w:t>
      </w:r>
      <w:r w:rsidR="0036398A" w:rsidRPr="001E74F6">
        <w:t xml:space="preserve">.  </w:t>
      </w:r>
      <w:r w:rsidR="001E74F6">
        <w:t xml:space="preserve">Mr. Ritter pointed out that </w:t>
      </w:r>
      <w:r w:rsidR="00FE37D7" w:rsidRPr="001E74F6">
        <w:t>this</w:t>
      </w:r>
      <w:r w:rsidR="001E74F6">
        <w:t xml:space="preserve"> property</w:t>
      </w:r>
      <w:r w:rsidR="00FE37D7" w:rsidRPr="001E74F6">
        <w:t xml:space="preserve"> has been a pre</w:t>
      </w:r>
      <w:r w:rsidR="00C01AC5">
        <w:t>existing non</w:t>
      </w:r>
      <w:r w:rsidR="00CD5A5F">
        <w:t xml:space="preserve">conforming use </w:t>
      </w:r>
      <w:r w:rsidR="00FE37D7" w:rsidRPr="001E74F6">
        <w:t>fo</w:t>
      </w:r>
      <w:r w:rsidR="00CD5A5F">
        <w:t>r many years.  In his</w:t>
      </w:r>
      <w:r w:rsidR="00C01AC5">
        <w:t xml:space="preserve"> opinion</w:t>
      </w:r>
      <w:r w:rsidR="00FE37D7" w:rsidRPr="001E74F6">
        <w:t xml:space="preserve">, this </w:t>
      </w:r>
      <w:r w:rsidR="009E66D8" w:rsidRPr="001E74F6">
        <w:t>addition</w:t>
      </w:r>
      <w:r w:rsidR="00FE37D7" w:rsidRPr="001E74F6">
        <w:t xml:space="preserve"> does not create </w:t>
      </w:r>
      <w:r w:rsidR="0036398A" w:rsidRPr="001E74F6">
        <w:t xml:space="preserve">any another additional variance in the </w:t>
      </w:r>
      <w:r w:rsidR="009E66D8" w:rsidRPr="001E74F6">
        <w:t>sense</w:t>
      </w:r>
      <w:r w:rsidR="0036398A" w:rsidRPr="001E74F6">
        <w:t xml:space="preserve"> of encroachments of other yards.  </w:t>
      </w:r>
      <w:r w:rsidR="00FE37D7" w:rsidRPr="001E74F6">
        <w:t>It does not impact any</w:t>
      </w:r>
      <w:r w:rsidR="009E5B4D">
        <w:t xml:space="preserve"> of the neighbors as far as set</w:t>
      </w:r>
      <w:r w:rsidR="00FE37D7" w:rsidRPr="001E74F6">
        <w:t xml:space="preserve">backs.  </w:t>
      </w:r>
      <w:r w:rsidR="0036398A" w:rsidRPr="001E74F6">
        <w:t xml:space="preserve">This </w:t>
      </w:r>
      <w:r w:rsidR="004E1794" w:rsidRPr="001E74F6">
        <w:t>lot</w:t>
      </w:r>
      <w:r w:rsidR="004E1794">
        <w:t xml:space="preserve"> </w:t>
      </w:r>
      <w:r w:rsidR="0036398A" w:rsidRPr="001E74F6">
        <w:t>is really su</w:t>
      </w:r>
      <w:r w:rsidR="002563DD" w:rsidRPr="001E74F6">
        <w:t xml:space="preserve">rrounded by residences, except for the </w:t>
      </w:r>
      <w:r w:rsidR="0036398A" w:rsidRPr="001E74F6">
        <w:t xml:space="preserve">closed Liquor Store.  In that </w:t>
      </w:r>
      <w:r w:rsidR="009D2DF6" w:rsidRPr="001E74F6">
        <w:t>sense</w:t>
      </w:r>
      <w:r w:rsidR="0036398A" w:rsidRPr="001E74F6">
        <w:t xml:space="preserve"> </w:t>
      </w:r>
      <w:r w:rsidR="002563DD" w:rsidRPr="001E74F6">
        <w:t xml:space="preserve">it </w:t>
      </w:r>
      <w:r w:rsidR="0036398A" w:rsidRPr="001E74F6">
        <w:t>is not out of character</w:t>
      </w:r>
      <w:r w:rsidR="002563DD" w:rsidRPr="001E74F6">
        <w:t xml:space="preserve"> to its surroundings and it </w:t>
      </w:r>
      <w:r w:rsidR="0036398A" w:rsidRPr="001E74F6">
        <w:t xml:space="preserve">does not have any substantial </w:t>
      </w:r>
      <w:r w:rsidR="009D2DF6" w:rsidRPr="001E74F6">
        <w:t>impact</w:t>
      </w:r>
      <w:r w:rsidR="0036398A" w:rsidRPr="001E74F6">
        <w:t xml:space="preserve"> on the zoning </w:t>
      </w:r>
      <w:r w:rsidR="002563DD" w:rsidRPr="001E74F6">
        <w:t xml:space="preserve">district itself. </w:t>
      </w:r>
    </w:p>
    <w:p w:rsidR="00F57D65" w:rsidRDefault="00F57D65" w:rsidP="00833CC0">
      <w:pPr>
        <w:ind w:left="450"/>
        <w:jc w:val="both"/>
      </w:pPr>
    </w:p>
    <w:p w:rsidR="00B56464" w:rsidRDefault="0036398A" w:rsidP="00833CC0">
      <w:pPr>
        <w:ind w:left="450"/>
        <w:jc w:val="both"/>
      </w:pPr>
      <w:r>
        <w:t>Mr. van</w:t>
      </w:r>
      <w:r w:rsidR="004E1794">
        <w:t xml:space="preserve"> </w:t>
      </w:r>
      <w:r>
        <w:t>den</w:t>
      </w:r>
      <w:r w:rsidR="00DA7E2B">
        <w:t xml:space="preserve"> </w:t>
      </w:r>
      <w:r>
        <w:t xml:space="preserve">Hende </w:t>
      </w:r>
      <w:r w:rsidR="00CD5A5F">
        <w:t>point</w:t>
      </w:r>
      <w:r w:rsidR="004E1794">
        <w:t>ed</w:t>
      </w:r>
      <w:r w:rsidR="00CD5A5F">
        <w:t xml:space="preserve"> out </w:t>
      </w:r>
      <w:r>
        <w:t>that conditional to and prior to receiving their C</w:t>
      </w:r>
      <w:r w:rsidR="00DA7E2B">
        <w:t>ertificate</w:t>
      </w:r>
      <w:r>
        <w:t xml:space="preserve"> of O</w:t>
      </w:r>
      <w:r w:rsidR="00DA7E2B">
        <w:t>ccupancy</w:t>
      </w:r>
      <w:r>
        <w:t xml:space="preserve"> an updated sealed su</w:t>
      </w:r>
      <w:r w:rsidR="004C5CEB">
        <w:t>rvey would</w:t>
      </w:r>
      <w:r w:rsidR="00DA7E2B">
        <w:t xml:space="preserve"> need to be provided to the Construction Department.  </w:t>
      </w:r>
    </w:p>
    <w:p w:rsidR="0036398A" w:rsidRDefault="0036398A" w:rsidP="00833CC0">
      <w:pPr>
        <w:ind w:left="450"/>
        <w:jc w:val="both"/>
      </w:pPr>
    </w:p>
    <w:p w:rsidR="001002F5" w:rsidRDefault="001002F5" w:rsidP="00833CC0">
      <w:pPr>
        <w:ind w:left="450"/>
        <w:jc w:val="both"/>
      </w:pPr>
    </w:p>
    <w:p w:rsidR="001002F5" w:rsidRDefault="001002F5" w:rsidP="00833CC0">
      <w:pPr>
        <w:ind w:left="450"/>
        <w:jc w:val="both"/>
      </w:pPr>
    </w:p>
    <w:p w:rsidR="0036398A" w:rsidRPr="003E6A71" w:rsidRDefault="0036398A" w:rsidP="0036398A">
      <w:pPr>
        <w:rPr>
          <w:bCs/>
        </w:rPr>
      </w:pPr>
      <w:r w:rsidRPr="003E6A71">
        <w:rPr>
          <w:bCs/>
        </w:rPr>
        <w:t>LAND USE BOARD MEETING MINUTES</w:t>
      </w:r>
    </w:p>
    <w:p w:rsidR="0036398A" w:rsidRPr="003E6A71" w:rsidRDefault="0036398A" w:rsidP="0036398A">
      <w:r>
        <w:rPr>
          <w:bCs/>
        </w:rPr>
        <w:t>September 12</w:t>
      </w:r>
      <w:r w:rsidRPr="003E6A71">
        <w:rPr>
          <w:bCs/>
        </w:rPr>
        <w:t>, 2012</w:t>
      </w:r>
    </w:p>
    <w:p w:rsidR="0036398A" w:rsidRDefault="0036398A" w:rsidP="0036398A">
      <w:r>
        <w:t>Page 3</w:t>
      </w:r>
    </w:p>
    <w:p w:rsidR="0036398A" w:rsidRDefault="0036398A" w:rsidP="0036398A"/>
    <w:p w:rsidR="0036398A" w:rsidRPr="003E6A71" w:rsidRDefault="0036398A" w:rsidP="0036398A">
      <w:pPr>
        <w:rPr>
          <w:bCs/>
        </w:rPr>
      </w:pPr>
    </w:p>
    <w:p w:rsidR="00540F4E" w:rsidRDefault="004C5CEB" w:rsidP="00CE2A3A">
      <w:pPr>
        <w:ind w:left="450"/>
        <w:jc w:val="both"/>
      </w:pPr>
      <w:r>
        <w:t>Mr. Selvaggi explained</w:t>
      </w:r>
      <w:r w:rsidR="00F57D65">
        <w:t xml:space="preserve"> </w:t>
      </w:r>
      <w:r w:rsidR="00DA7E2B">
        <w:t xml:space="preserve">the need for a sealed survey and also </w:t>
      </w:r>
      <w:r w:rsidR="004E1794">
        <w:t>suggested</w:t>
      </w:r>
      <w:r w:rsidR="00DA7E2B">
        <w:t xml:space="preserve"> to the Board that they can authorize the </w:t>
      </w:r>
      <w:r w:rsidR="009E66D8">
        <w:t xml:space="preserve">issuance of the </w:t>
      </w:r>
      <w:r w:rsidR="009D2DF6">
        <w:t>Building</w:t>
      </w:r>
      <w:r w:rsidR="009E66D8">
        <w:t xml:space="preserve"> Permit without having to wait for the resolution being memorialized.  </w:t>
      </w:r>
    </w:p>
    <w:p w:rsidR="009E66D8" w:rsidRDefault="009E66D8" w:rsidP="00CE2A3A">
      <w:pPr>
        <w:ind w:left="450"/>
        <w:jc w:val="both"/>
      </w:pPr>
    </w:p>
    <w:p w:rsidR="009E66D8" w:rsidRDefault="009E66D8" w:rsidP="009D2DF6">
      <w:pPr>
        <w:jc w:val="both"/>
      </w:pPr>
      <w:r>
        <w:t>7:27</w:t>
      </w:r>
      <w:r w:rsidR="009D2DF6">
        <w:t xml:space="preserve"> p.m.</w:t>
      </w:r>
      <w:r>
        <w:t xml:space="preserve"> Open to the Public</w:t>
      </w:r>
    </w:p>
    <w:p w:rsidR="009E66D8" w:rsidRDefault="009E66D8" w:rsidP="009D2DF6">
      <w:pPr>
        <w:ind w:left="450"/>
        <w:jc w:val="both"/>
      </w:pPr>
    </w:p>
    <w:p w:rsidR="00BE682E" w:rsidRDefault="00BE682E" w:rsidP="009D2DF6">
      <w:pPr>
        <w:ind w:left="450"/>
        <w:jc w:val="both"/>
      </w:pPr>
      <w:r>
        <w:t>No response.</w:t>
      </w:r>
    </w:p>
    <w:p w:rsidR="00BE682E" w:rsidRDefault="00BE682E" w:rsidP="009D2DF6">
      <w:pPr>
        <w:ind w:left="450"/>
        <w:jc w:val="both"/>
      </w:pPr>
    </w:p>
    <w:p w:rsidR="009E66D8" w:rsidRDefault="009E66D8" w:rsidP="009D2DF6">
      <w:pPr>
        <w:jc w:val="both"/>
      </w:pPr>
      <w:r>
        <w:t xml:space="preserve">7:27 </w:t>
      </w:r>
      <w:r w:rsidR="009D2DF6">
        <w:t xml:space="preserve">p.m. </w:t>
      </w:r>
      <w:r>
        <w:t>Close to the Public</w:t>
      </w:r>
    </w:p>
    <w:p w:rsidR="00BE682E" w:rsidRDefault="00BE682E" w:rsidP="00BE682E">
      <w:pPr>
        <w:jc w:val="both"/>
      </w:pPr>
    </w:p>
    <w:p w:rsidR="00BE682E" w:rsidRDefault="00765755" w:rsidP="00BE682E">
      <w:pPr>
        <w:jc w:val="both"/>
      </w:pPr>
      <w:r>
        <w:t>Mr. van</w:t>
      </w:r>
      <w:r w:rsidR="004E1794">
        <w:t xml:space="preserve"> </w:t>
      </w:r>
      <w:r>
        <w:t>den</w:t>
      </w:r>
      <w:r w:rsidR="004C5CEB">
        <w:t xml:space="preserve"> Hende asks for two</w:t>
      </w:r>
      <w:r w:rsidR="00BE682E">
        <w:t xml:space="preserve"> motion</w:t>
      </w:r>
      <w:r w:rsidR="004C5CEB">
        <w:t>s</w:t>
      </w:r>
      <w:r w:rsidR="00BE682E">
        <w:t xml:space="preserve">:  </w:t>
      </w:r>
    </w:p>
    <w:p w:rsidR="009D2DF6" w:rsidRDefault="009D2DF6" w:rsidP="009D2DF6">
      <w:pPr>
        <w:ind w:left="450"/>
        <w:jc w:val="both"/>
      </w:pPr>
    </w:p>
    <w:p w:rsidR="00DA7E2B" w:rsidRDefault="009D2DF6" w:rsidP="00BE682E">
      <w:pPr>
        <w:pStyle w:val="ListParagraph"/>
        <w:numPr>
          <w:ilvl w:val="0"/>
          <w:numId w:val="7"/>
        </w:numPr>
        <w:jc w:val="both"/>
      </w:pPr>
      <w:r>
        <w:t xml:space="preserve">Motion to approve application </w:t>
      </w:r>
      <w:proofErr w:type="spellStart"/>
      <w:r>
        <w:t>as</w:t>
      </w:r>
      <w:proofErr w:type="spellEnd"/>
      <w:r>
        <w:t xml:space="preserve"> submitted with the condition tha</w:t>
      </w:r>
      <w:r w:rsidR="004E1794">
        <w:t xml:space="preserve">t an updated sealed survey must </w:t>
      </w:r>
      <w:r>
        <w:t xml:space="preserve">be submitted prior to issuance of Certificate of Occupancy.  </w:t>
      </w:r>
    </w:p>
    <w:p w:rsidR="009D2DF6" w:rsidRDefault="009D2DF6" w:rsidP="009D2DF6">
      <w:pPr>
        <w:ind w:left="450"/>
        <w:jc w:val="both"/>
      </w:pPr>
    </w:p>
    <w:p w:rsidR="009D2DF6" w:rsidRDefault="00BE682E" w:rsidP="00BE682E">
      <w:pPr>
        <w:pStyle w:val="BodyText"/>
        <w:jc w:val="both"/>
        <w:rPr>
          <w:sz w:val="24"/>
        </w:rPr>
      </w:pPr>
      <w:proofErr w:type="gramStart"/>
      <w:r>
        <w:rPr>
          <w:sz w:val="24"/>
        </w:rPr>
        <w:t xml:space="preserve">7:30 p.m. </w:t>
      </w:r>
      <w:r w:rsidR="009D2DF6">
        <w:rPr>
          <w:sz w:val="24"/>
        </w:rPr>
        <w:t xml:space="preserve">Motion by </w:t>
      </w:r>
      <w:r>
        <w:rPr>
          <w:sz w:val="24"/>
        </w:rPr>
        <w:t>Simard, second by Cerasoli</w:t>
      </w:r>
      <w:r w:rsidR="009D2DF6">
        <w:rPr>
          <w:sz w:val="24"/>
        </w:rPr>
        <w:t>.</w:t>
      </w:r>
      <w:proofErr w:type="gramEnd"/>
      <w:r w:rsidR="009D2DF6">
        <w:rPr>
          <w:sz w:val="24"/>
        </w:rPr>
        <w:t xml:space="preserve"> Yes: Absalon, Foley, Loughridge, Simard, Wilson, Cerasoli, Fostle, van</w:t>
      </w:r>
      <w:r w:rsidR="004E1794">
        <w:rPr>
          <w:sz w:val="24"/>
        </w:rPr>
        <w:t xml:space="preserve"> </w:t>
      </w:r>
      <w:r w:rsidR="009D2DF6">
        <w:rPr>
          <w:sz w:val="24"/>
        </w:rPr>
        <w:t>den</w:t>
      </w:r>
      <w:r w:rsidR="004E1794">
        <w:rPr>
          <w:sz w:val="24"/>
        </w:rPr>
        <w:t xml:space="preserve"> </w:t>
      </w:r>
      <w:r w:rsidR="009D2DF6">
        <w:rPr>
          <w:sz w:val="24"/>
        </w:rPr>
        <w:t>Hende, Rinaldi.  Motion approved.</w:t>
      </w:r>
    </w:p>
    <w:p w:rsidR="009D2DF6" w:rsidRDefault="009D2DF6" w:rsidP="00BE682E">
      <w:pPr>
        <w:jc w:val="both"/>
      </w:pPr>
    </w:p>
    <w:p w:rsidR="00BE682E" w:rsidRDefault="001002F5" w:rsidP="00BE682E">
      <w:pPr>
        <w:pStyle w:val="BodyText"/>
        <w:numPr>
          <w:ilvl w:val="0"/>
          <w:numId w:val="7"/>
        </w:numPr>
        <w:jc w:val="both"/>
        <w:rPr>
          <w:sz w:val="24"/>
        </w:rPr>
      </w:pPr>
      <w:proofErr w:type="gramStart"/>
      <w:r w:rsidRPr="00765755">
        <w:rPr>
          <w:sz w:val="24"/>
        </w:rPr>
        <w:t xml:space="preserve">Motion </w:t>
      </w:r>
      <w:r>
        <w:rPr>
          <w:sz w:val="24"/>
        </w:rPr>
        <w:t>to authorize</w:t>
      </w:r>
      <w:r w:rsidRPr="00765755">
        <w:rPr>
          <w:sz w:val="24"/>
        </w:rPr>
        <w:t xml:space="preserve"> issua</w:t>
      </w:r>
      <w:r>
        <w:rPr>
          <w:sz w:val="24"/>
        </w:rPr>
        <w:t>nce of Building Permit</w:t>
      </w:r>
      <w:r w:rsidR="004E1794">
        <w:rPr>
          <w:sz w:val="24"/>
        </w:rPr>
        <w:t>,</w:t>
      </w:r>
      <w:r>
        <w:rPr>
          <w:sz w:val="24"/>
        </w:rPr>
        <w:t xml:space="preserve"> </w:t>
      </w:r>
      <w:r w:rsidR="004E1794">
        <w:rPr>
          <w:sz w:val="24"/>
        </w:rPr>
        <w:t xml:space="preserve">only </w:t>
      </w:r>
      <w:r>
        <w:rPr>
          <w:sz w:val="24"/>
        </w:rPr>
        <w:t xml:space="preserve">if all items </w:t>
      </w:r>
      <w:r w:rsidR="004E1794">
        <w:rPr>
          <w:sz w:val="24"/>
        </w:rPr>
        <w:t>comply with the Building permit</w:t>
      </w:r>
      <w:proofErr w:type="gramEnd"/>
      <w:r w:rsidR="00765755">
        <w:rPr>
          <w:sz w:val="24"/>
        </w:rPr>
        <w:t xml:space="preserve"> requirements</w:t>
      </w:r>
      <w:r w:rsidR="004E1794">
        <w:rPr>
          <w:sz w:val="24"/>
        </w:rPr>
        <w:t>,</w:t>
      </w:r>
      <w:r w:rsidR="00765755">
        <w:rPr>
          <w:sz w:val="24"/>
        </w:rPr>
        <w:t xml:space="preserve"> prior to the resolution being acted upon.</w:t>
      </w:r>
    </w:p>
    <w:p w:rsidR="00765755" w:rsidRDefault="00765755" w:rsidP="00765755">
      <w:pPr>
        <w:pStyle w:val="BodyText"/>
        <w:jc w:val="both"/>
        <w:rPr>
          <w:sz w:val="24"/>
        </w:rPr>
      </w:pPr>
    </w:p>
    <w:p w:rsidR="00765755" w:rsidRDefault="00765755" w:rsidP="00765755">
      <w:pPr>
        <w:pStyle w:val="BodyText"/>
        <w:jc w:val="both"/>
        <w:rPr>
          <w:sz w:val="24"/>
        </w:rPr>
      </w:pPr>
      <w:proofErr w:type="gramStart"/>
      <w:r>
        <w:rPr>
          <w:sz w:val="24"/>
        </w:rPr>
        <w:t>7:32 p.m. Motion by Simard, second by Cerasoli.</w:t>
      </w:r>
      <w:proofErr w:type="gramEnd"/>
      <w:r>
        <w:rPr>
          <w:sz w:val="24"/>
        </w:rPr>
        <w:t xml:space="preserve"> Yes: Absalon, Foley, Loughridge, Simard, Wilson, Cerasoli, Fostle, van</w:t>
      </w:r>
      <w:r w:rsidR="004E1794">
        <w:rPr>
          <w:sz w:val="24"/>
        </w:rPr>
        <w:t xml:space="preserve"> </w:t>
      </w:r>
      <w:r>
        <w:rPr>
          <w:sz w:val="24"/>
        </w:rPr>
        <w:t>den</w:t>
      </w:r>
      <w:r w:rsidR="004E1794">
        <w:rPr>
          <w:sz w:val="24"/>
        </w:rPr>
        <w:t xml:space="preserve"> </w:t>
      </w:r>
      <w:r>
        <w:rPr>
          <w:sz w:val="24"/>
        </w:rPr>
        <w:t>Hende, Rinaldi.  Motion approved.</w:t>
      </w:r>
    </w:p>
    <w:p w:rsidR="001002F5" w:rsidRDefault="001002F5" w:rsidP="00765755">
      <w:pPr>
        <w:pStyle w:val="BodyText"/>
        <w:jc w:val="both"/>
        <w:rPr>
          <w:sz w:val="24"/>
        </w:rPr>
      </w:pPr>
    </w:p>
    <w:p w:rsidR="001002F5" w:rsidRDefault="001002F5" w:rsidP="00765755">
      <w:pPr>
        <w:pStyle w:val="BodyText"/>
        <w:jc w:val="both"/>
        <w:rPr>
          <w:sz w:val="24"/>
        </w:rPr>
      </w:pPr>
      <w:r>
        <w:rPr>
          <w:sz w:val="24"/>
        </w:rPr>
        <w:t>Mr. van</w:t>
      </w:r>
      <w:r w:rsidR="004E1794">
        <w:rPr>
          <w:sz w:val="24"/>
        </w:rPr>
        <w:t xml:space="preserve"> </w:t>
      </w:r>
      <w:r>
        <w:rPr>
          <w:sz w:val="24"/>
        </w:rPr>
        <w:t>den</w:t>
      </w:r>
      <w:r w:rsidR="004C5CEB">
        <w:rPr>
          <w:sz w:val="24"/>
        </w:rPr>
        <w:t xml:space="preserve"> </w:t>
      </w:r>
      <w:r>
        <w:rPr>
          <w:sz w:val="24"/>
        </w:rPr>
        <w:t xml:space="preserve">Hende made a recommendation to consult with Mr. Phil prior to getting their survey completed.  </w:t>
      </w:r>
    </w:p>
    <w:p w:rsidR="00765755" w:rsidRDefault="00765755" w:rsidP="00765755">
      <w:pPr>
        <w:pStyle w:val="BodyText"/>
        <w:jc w:val="both"/>
        <w:rPr>
          <w:sz w:val="24"/>
        </w:rPr>
      </w:pPr>
    </w:p>
    <w:p w:rsidR="00412145" w:rsidRDefault="00765755" w:rsidP="00412145">
      <w:pPr>
        <w:pStyle w:val="BodyText"/>
        <w:jc w:val="both"/>
        <w:rPr>
          <w:sz w:val="24"/>
        </w:rPr>
      </w:pPr>
      <w:proofErr w:type="gramStart"/>
      <w:r>
        <w:rPr>
          <w:sz w:val="24"/>
        </w:rPr>
        <w:t>Motion to adjourn by Cerasoli</w:t>
      </w:r>
      <w:r w:rsidR="00412145">
        <w:rPr>
          <w:sz w:val="24"/>
        </w:rPr>
        <w:t xml:space="preserve">, second </w:t>
      </w:r>
      <w:r w:rsidR="00412145" w:rsidRPr="00D824A4">
        <w:rPr>
          <w:sz w:val="24"/>
        </w:rPr>
        <w:t xml:space="preserve">by </w:t>
      </w:r>
      <w:r>
        <w:rPr>
          <w:sz w:val="24"/>
        </w:rPr>
        <w:t>Foley</w:t>
      </w:r>
      <w:r w:rsidR="00412145" w:rsidRPr="00D824A4">
        <w:rPr>
          <w:sz w:val="24"/>
        </w:rPr>
        <w:t>.</w:t>
      </w:r>
      <w:proofErr w:type="gramEnd"/>
      <w:r w:rsidR="00412145" w:rsidRPr="00D824A4">
        <w:rPr>
          <w:sz w:val="24"/>
        </w:rPr>
        <w:t xml:space="preserve">  </w:t>
      </w:r>
      <w:proofErr w:type="gramStart"/>
      <w:r w:rsidR="00412145" w:rsidRPr="00D824A4">
        <w:rPr>
          <w:sz w:val="24"/>
        </w:rPr>
        <w:t>All in favor</w:t>
      </w:r>
      <w:r w:rsidR="00412145">
        <w:rPr>
          <w:sz w:val="24"/>
        </w:rPr>
        <w:t>.</w:t>
      </w:r>
      <w:proofErr w:type="gramEnd"/>
      <w:r w:rsidR="00412145">
        <w:rPr>
          <w:sz w:val="24"/>
        </w:rPr>
        <w:t xml:space="preserve">  Motion approved.</w:t>
      </w:r>
    </w:p>
    <w:p w:rsidR="00412145" w:rsidRDefault="00412145" w:rsidP="00412145">
      <w:pPr>
        <w:pStyle w:val="BodyText"/>
        <w:jc w:val="both"/>
        <w:rPr>
          <w:sz w:val="24"/>
        </w:rPr>
      </w:pPr>
    </w:p>
    <w:p w:rsidR="00412145" w:rsidRDefault="00765755" w:rsidP="00412145">
      <w:pPr>
        <w:pStyle w:val="Heading1"/>
        <w:jc w:val="both"/>
        <w:rPr>
          <w:b w:val="0"/>
          <w:bCs w:val="0"/>
        </w:rPr>
      </w:pPr>
      <w:r>
        <w:rPr>
          <w:b w:val="0"/>
          <w:bCs w:val="0"/>
        </w:rPr>
        <w:t>Meeting adjourned at 7:33</w:t>
      </w:r>
      <w:r w:rsidR="00412145">
        <w:rPr>
          <w:b w:val="0"/>
          <w:bCs w:val="0"/>
        </w:rPr>
        <w:t xml:space="preserve"> p.m. </w:t>
      </w:r>
    </w:p>
    <w:p w:rsidR="00412145" w:rsidRDefault="00412145" w:rsidP="00412145">
      <w:pPr>
        <w:pBdr>
          <w:bottom w:val="single" w:sz="12" w:space="1" w:color="auto"/>
        </w:pBdr>
        <w:jc w:val="both"/>
      </w:pPr>
    </w:p>
    <w:p w:rsidR="00412145" w:rsidRDefault="006B093C" w:rsidP="00412145">
      <w:pPr>
        <w:jc w:val="both"/>
      </w:pPr>
      <w:r>
        <w:t>Debbie Halik</w:t>
      </w:r>
    </w:p>
    <w:p w:rsidR="00412145" w:rsidRDefault="00412145" w:rsidP="00412145">
      <w:pPr>
        <w:jc w:val="both"/>
      </w:pPr>
      <w:r>
        <w:t xml:space="preserve">Secretary to the </w:t>
      </w:r>
      <w:r w:rsidR="006B093C">
        <w:t xml:space="preserve">Land Use </w:t>
      </w:r>
      <w:r>
        <w:t xml:space="preserve">Board  </w:t>
      </w:r>
    </w:p>
    <w:p w:rsidR="001B1A7F" w:rsidRDefault="001B1A7F" w:rsidP="00AF73BD">
      <w:pPr>
        <w:pStyle w:val="BodyText"/>
        <w:jc w:val="both"/>
        <w:rPr>
          <w:sz w:val="24"/>
        </w:rPr>
      </w:pPr>
    </w:p>
    <w:sectPr w:rsidR="001B1A7F" w:rsidSect="004C2891">
      <w:footerReference w:type="even" r:id="rId8"/>
      <w:footerReference w:type="default" r:id="rId9"/>
      <w:type w:val="continuous"/>
      <w:pgSz w:w="12240" w:h="15840" w:code="1"/>
      <w:pgMar w:top="1088" w:right="1440" w:bottom="108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BCC" w:rsidRDefault="00440BCC">
      <w:r>
        <w:separator/>
      </w:r>
    </w:p>
  </w:endnote>
  <w:endnote w:type="continuationSeparator" w:id="0">
    <w:p w:rsidR="00440BCC" w:rsidRDefault="00440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AC5" w:rsidRDefault="006A2D19" w:rsidP="00C66C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1AC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1AC5" w:rsidRDefault="00C01AC5" w:rsidP="0027569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AC5" w:rsidRDefault="006A2D19" w:rsidP="00C66C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01AC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5B4D">
      <w:rPr>
        <w:rStyle w:val="PageNumber"/>
        <w:noProof/>
      </w:rPr>
      <w:t>3</w:t>
    </w:r>
    <w:r>
      <w:rPr>
        <w:rStyle w:val="PageNumber"/>
      </w:rPr>
      <w:fldChar w:fldCharType="end"/>
    </w:r>
  </w:p>
  <w:p w:rsidR="00C01AC5" w:rsidRDefault="00C01AC5" w:rsidP="0027569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BCC" w:rsidRDefault="00440BCC">
      <w:r>
        <w:separator/>
      </w:r>
    </w:p>
  </w:footnote>
  <w:footnote w:type="continuationSeparator" w:id="0">
    <w:p w:rsidR="00440BCC" w:rsidRDefault="00440B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0089"/>
    <w:multiLevelType w:val="hybridMultilevel"/>
    <w:tmpl w:val="B6A693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EF3037F"/>
    <w:multiLevelType w:val="hybridMultilevel"/>
    <w:tmpl w:val="2E109A3C"/>
    <w:lvl w:ilvl="0" w:tplc="4884801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456EC5"/>
    <w:multiLevelType w:val="hybridMultilevel"/>
    <w:tmpl w:val="AA10A2DE"/>
    <w:lvl w:ilvl="0" w:tplc="FE56F7D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D749C4"/>
    <w:multiLevelType w:val="hybridMultilevel"/>
    <w:tmpl w:val="5CA6D8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4B16F5"/>
    <w:multiLevelType w:val="hybridMultilevel"/>
    <w:tmpl w:val="B6A693E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66F05469"/>
    <w:multiLevelType w:val="hybridMultilevel"/>
    <w:tmpl w:val="EE4426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DB14E31"/>
    <w:multiLevelType w:val="hybridMultilevel"/>
    <w:tmpl w:val="F9560466"/>
    <w:lvl w:ilvl="0" w:tplc="5B0075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720"/>
  <w:drawingGridHorizontalSpacing w:val="187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E0F"/>
    <w:rsid w:val="00027685"/>
    <w:rsid w:val="00032A09"/>
    <w:rsid w:val="000508E9"/>
    <w:rsid w:val="0005507B"/>
    <w:rsid w:val="00073A45"/>
    <w:rsid w:val="00074D48"/>
    <w:rsid w:val="00085C57"/>
    <w:rsid w:val="0009151D"/>
    <w:rsid w:val="000C06B9"/>
    <w:rsid w:val="000D442C"/>
    <w:rsid w:val="000F4EF3"/>
    <w:rsid w:val="000F70C0"/>
    <w:rsid w:val="001002F5"/>
    <w:rsid w:val="00101134"/>
    <w:rsid w:val="0013075E"/>
    <w:rsid w:val="00131124"/>
    <w:rsid w:val="0019646E"/>
    <w:rsid w:val="001A2457"/>
    <w:rsid w:val="001A551D"/>
    <w:rsid w:val="001A7113"/>
    <w:rsid w:val="001B16BF"/>
    <w:rsid w:val="001B1A7F"/>
    <w:rsid w:val="001D31D1"/>
    <w:rsid w:val="001E74F6"/>
    <w:rsid w:val="002351CA"/>
    <w:rsid w:val="00250EB5"/>
    <w:rsid w:val="002563DD"/>
    <w:rsid w:val="00266724"/>
    <w:rsid w:val="0027569A"/>
    <w:rsid w:val="00287A99"/>
    <w:rsid w:val="00290BF8"/>
    <w:rsid w:val="002A582B"/>
    <w:rsid w:val="002B1B7E"/>
    <w:rsid w:val="002C032B"/>
    <w:rsid w:val="002E77DB"/>
    <w:rsid w:val="003040EC"/>
    <w:rsid w:val="00321899"/>
    <w:rsid w:val="0032244B"/>
    <w:rsid w:val="003252A3"/>
    <w:rsid w:val="00325C75"/>
    <w:rsid w:val="00346F18"/>
    <w:rsid w:val="00360A14"/>
    <w:rsid w:val="0036398A"/>
    <w:rsid w:val="003815E1"/>
    <w:rsid w:val="003865D9"/>
    <w:rsid w:val="00391AA8"/>
    <w:rsid w:val="003A5E51"/>
    <w:rsid w:val="003C0C95"/>
    <w:rsid w:val="003D6E0F"/>
    <w:rsid w:val="003E43E3"/>
    <w:rsid w:val="003E6A71"/>
    <w:rsid w:val="003F6EAE"/>
    <w:rsid w:val="004023DD"/>
    <w:rsid w:val="004032AB"/>
    <w:rsid w:val="00412145"/>
    <w:rsid w:val="00425120"/>
    <w:rsid w:val="004264A1"/>
    <w:rsid w:val="00440BCC"/>
    <w:rsid w:val="00451E9A"/>
    <w:rsid w:val="004850A3"/>
    <w:rsid w:val="004A1595"/>
    <w:rsid w:val="004A437E"/>
    <w:rsid w:val="004B4C50"/>
    <w:rsid w:val="004C2891"/>
    <w:rsid w:val="004C2E37"/>
    <w:rsid w:val="004C5CEB"/>
    <w:rsid w:val="004C6399"/>
    <w:rsid w:val="004E1794"/>
    <w:rsid w:val="00521C40"/>
    <w:rsid w:val="00540F4E"/>
    <w:rsid w:val="00557B8D"/>
    <w:rsid w:val="00563B24"/>
    <w:rsid w:val="005657E8"/>
    <w:rsid w:val="00570594"/>
    <w:rsid w:val="005770F3"/>
    <w:rsid w:val="00594EF3"/>
    <w:rsid w:val="00597DC1"/>
    <w:rsid w:val="005D0522"/>
    <w:rsid w:val="005F2928"/>
    <w:rsid w:val="005F6647"/>
    <w:rsid w:val="00605F3E"/>
    <w:rsid w:val="00625311"/>
    <w:rsid w:val="00627D63"/>
    <w:rsid w:val="006459E8"/>
    <w:rsid w:val="00647BC8"/>
    <w:rsid w:val="00667A14"/>
    <w:rsid w:val="00690020"/>
    <w:rsid w:val="006927A3"/>
    <w:rsid w:val="006A2D19"/>
    <w:rsid w:val="006A31A0"/>
    <w:rsid w:val="006B093C"/>
    <w:rsid w:val="006B4135"/>
    <w:rsid w:val="006C02F8"/>
    <w:rsid w:val="006D188A"/>
    <w:rsid w:val="006D7431"/>
    <w:rsid w:val="006E37C1"/>
    <w:rsid w:val="00711DF7"/>
    <w:rsid w:val="00721F33"/>
    <w:rsid w:val="00723C7F"/>
    <w:rsid w:val="0074508B"/>
    <w:rsid w:val="00765755"/>
    <w:rsid w:val="00771E98"/>
    <w:rsid w:val="00771FCE"/>
    <w:rsid w:val="00792AE1"/>
    <w:rsid w:val="00793AF1"/>
    <w:rsid w:val="00797128"/>
    <w:rsid w:val="007A202F"/>
    <w:rsid w:val="007B3AA7"/>
    <w:rsid w:val="007B7918"/>
    <w:rsid w:val="007D2622"/>
    <w:rsid w:val="007D751E"/>
    <w:rsid w:val="007D768B"/>
    <w:rsid w:val="007E66C5"/>
    <w:rsid w:val="00804500"/>
    <w:rsid w:val="00805945"/>
    <w:rsid w:val="008078D9"/>
    <w:rsid w:val="00816F15"/>
    <w:rsid w:val="00831D85"/>
    <w:rsid w:val="00833CC0"/>
    <w:rsid w:val="00836F4F"/>
    <w:rsid w:val="00886636"/>
    <w:rsid w:val="008A4341"/>
    <w:rsid w:val="008E32AB"/>
    <w:rsid w:val="00924DCE"/>
    <w:rsid w:val="009519A4"/>
    <w:rsid w:val="009775D2"/>
    <w:rsid w:val="009C66BE"/>
    <w:rsid w:val="009D2DF6"/>
    <w:rsid w:val="009D53A7"/>
    <w:rsid w:val="009E5B4D"/>
    <w:rsid w:val="009E66D8"/>
    <w:rsid w:val="009F410B"/>
    <w:rsid w:val="00A001FE"/>
    <w:rsid w:val="00A14EA2"/>
    <w:rsid w:val="00A23D79"/>
    <w:rsid w:val="00A64150"/>
    <w:rsid w:val="00A7498A"/>
    <w:rsid w:val="00A82805"/>
    <w:rsid w:val="00A91D8B"/>
    <w:rsid w:val="00AA7B10"/>
    <w:rsid w:val="00AB0F06"/>
    <w:rsid w:val="00AC2932"/>
    <w:rsid w:val="00AD3546"/>
    <w:rsid w:val="00AD77BE"/>
    <w:rsid w:val="00AF2988"/>
    <w:rsid w:val="00AF73BD"/>
    <w:rsid w:val="00B0120B"/>
    <w:rsid w:val="00B0696B"/>
    <w:rsid w:val="00B45479"/>
    <w:rsid w:val="00B56464"/>
    <w:rsid w:val="00B5679E"/>
    <w:rsid w:val="00B94862"/>
    <w:rsid w:val="00BA7285"/>
    <w:rsid w:val="00BB7CE0"/>
    <w:rsid w:val="00BC371F"/>
    <w:rsid w:val="00BD752C"/>
    <w:rsid w:val="00BE682E"/>
    <w:rsid w:val="00BF2DBA"/>
    <w:rsid w:val="00BF4CE7"/>
    <w:rsid w:val="00BF76E6"/>
    <w:rsid w:val="00BF780F"/>
    <w:rsid w:val="00C01AC5"/>
    <w:rsid w:val="00C032EA"/>
    <w:rsid w:val="00C1622E"/>
    <w:rsid w:val="00C24F83"/>
    <w:rsid w:val="00C508DD"/>
    <w:rsid w:val="00C55AAE"/>
    <w:rsid w:val="00C66CD1"/>
    <w:rsid w:val="00C85B76"/>
    <w:rsid w:val="00C96423"/>
    <w:rsid w:val="00CA34F4"/>
    <w:rsid w:val="00CA431F"/>
    <w:rsid w:val="00CA7B78"/>
    <w:rsid w:val="00CB15A0"/>
    <w:rsid w:val="00CD5A5F"/>
    <w:rsid w:val="00CE20D2"/>
    <w:rsid w:val="00CE2A3A"/>
    <w:rsid w:val="00CE2E7A"/>
    <w:rsid w:val="00CF7EC1"/>
    <w:rsid w:val="00D10267"/>
    <w:rsid w:val="00D20F66"/>
    <w:rsid w:val="00D30693"/>
    <w:rsid w:val="00D33D4B"/>
    <w:rsid w:val="00D57044"/>
    <w:rsid w:val="00D824A4"/>
    <w:rsid w:val="00DA7E2B"/>
    <w:rsid w:val="00DB380A"/>
    <w:rsid w:val="00DB682A"/>
    <w:rsid w:val="00E049B4"/>
    <w:rsid w:val="00E06441"/>
    <w:rsid w:val="00E12223"/>
    <w:rsid w:val="00E25872"/>
    <w:rsid w:val="00E50A52"/>
    <w:rsid w:val="00E52A9E"/>
    <w:rsid w:val="00E54F72"/>
    <w:rsid w:val="00E5673E"/>
    <w:rsid w:val="00E96119"/>
    <w:rsid w:val="00EA7FB3"/>
    <w:rsid w:val="00EB240D"/>
    <w:rsid w:val="00EC687B"/>
    <w:rsid w:val="00EF6AD9"/>
    <w:rsid w:val="00F27831"/>
    <w:rsid w:val="00F42824"/>
    <w:rsid w:val="00F57D65"/>
    <w:rsid w:val="00F7416F"/>
    <w:rsid w:val="00F85358"/>
    <w:rsid w:val="00F96D55"/>
    <w:rsid w:val="00F97448"/>
    <w:rsid w:val="00FA20A3"/>
    <w:rsid w:val="00FA236C"/>
    <w:rsid w:val="00FA7DEC"/>
    <w:rsid w:val="00FA7EC1"/>
    <w:rsid w:val="00FC09CE"/>
    <w:rsid w:val="00FC649F"/>
    <w:rsid w:val="00FD1652"/>
    <w:rsid w:val="00FE37D7"/>
    <w:rsid w:val="00FE6D1A"/>
    <w:rsid w:val="00FF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7D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A7DE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A7DEC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FA7DEC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A7DEC"/>
    <w:pPr>
      <w:jc w:val="center"/>
    </w:pPr>
    <w:rPr>
      <w:sz w:val="28"/>
    </w:rPr>
  </w:style>
  <w:style w:type="paragraph" w:styleId="BodyText">
    <w:name w:val="Body Text"/>
    <w:basedOn w:val="Normal"/>
    <w:link w:val="BodyTextChar"/>
    <w:rsid w:val="00FA7DEC"/>
    <w:rPr>
      <w:sz w:val="28"/>
    </w:rPr>
  </w:style>
  <w:style w:type="paragraph" w:styleId="BodyText2">
    <w:name w:val="Body Text 2"/>
    <w:basedOn w:val="Normal"/>
    <w:rsid w:val="00FA7DEC"/>
    <w:rPr>
      <w:b/>
      <w:bCs/>
      <w:sz w:val="28"/>
    </w:rPr>
  </w:style>
  <w:style w:type="character" w:styleId="PageNumber">
    <w:name w:val="page number"/>
    <w:basedOn w:val="DefaultParagraphFont"/>
    <w:rsid w:val="00073A45"/>
  </w:style>
  <w:style w:type="paragraph" w:styleId="Footer">
    <w:name w:val="footer"/>
    <w:basedOn w:val="Normal"/>
    <w:rsid w:val="0027569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27569A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CF7EC1"/>
    <w:rPr>
      <w:sz w:val="28"/>
      <w:szCs w:val="24"/>
    </w:rPr>
  </w:style>
  <w:style w:type="paragraph" w:styleId="ListParagraph">
    <w:name w:val="List Paragraph"/>
    <w:basedOn w:val="Normal"/>
    <w:uiPriority w:val="34"/>
    <w:qFormat/>
    <w:rsid w:val="002A582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12145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9EC6E-1BA7-482F-8BC4-031FE9987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MOUNT ARLINGTON</vt:lpstr>
    </vt:vector>
  </TitlesOfParts>
  <Company/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MOUNT ARLINGTON</dc:title>
  <dc:creator>MA</dc:creator>
  <cp:lastModifiedBy>Debra Halik</cp:lastModifiedBy>
  <cp:revision>3</cp:revision>
  <cp:lastPrinted>2012-10-04T18:18:00Z</cp:lastPrinted>
  <dcterms:created xsi:type="dcterms:W3CDTF">2012-10-11T12:59:00Z</dcterms:created>
  <dcterms:modified xsi:type="dcterms:W3CDTF">2012-10-11T13:02:00Z</dcterms:modified>
</cp:coreProperties>
</file>