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B012D" w14:textId="77777777" w:rsidR="00EE633E" w:rsidRPr="00F365CF" w:rsidRDefault="00EE633E" w:rsidP="00EE633E">
      <w:pPr>
        <w:spacing w:after="0" w:line="240" w:lineRule="auto"/>
        <w:jc w:val="center"/>
        <w:rPr>
          <w:b/>
        </w:rPr>
      </w:pPr>
      <w:r w:rsidRPr="00F365CF">
        <w:rPr>
          <w:b/>
        </w:rPr>
        <w:t>BOROUGH OF MOUNT ARLINGTON</w:t>
      </w:r>
    </w:p>
    <w:p w14:paraId="5488CB60" w14:textId="77777777" w:rsidR="00EE633E" w:rsidRDefault="00EE633E" w:rsidP="00EE633E">
      <w:pPr>
        <w:spacing w:after="0" w:line="240" w:lineRule="auto"/>
        <w:jc w:val="center"/>
      </w:pPr>
      <w:r>
        <w:t>LAND USE BOARD MEETING MINUTES</w:t>
      </w:r>
    </w:p>
    <w:p w14:paraId="1EEF0C47" w14:textId="6A66295E" w:rsidR="00EE633E" w:rsidRDefault="004C35BD" w:rsidP="00EE633E">
      <w:pPr>
        <w:spacing w:after="0" w:line="240" w:lineRule="auto"/>
        <w:jc w:val="center"/>
      </w:pPr>
      <w:r>
        <w:t>September 25</w:t>
      </w:r>
      <w:r w:rsidR="00EE633E">
        <w:t>, 2019</w:t>
      </w:r>
    </w:p>
    <w:p w14:paraId="53B6B092" w14:textId="77777777" w:rsidR="00EE633E" w:rsidRDefault="00EE633E" w:rsidP="00EE633E">
      <w:pPr>
        <w:spacing w:after="0" w:line="240" w:lineRule="auto"/>
        <w:jc w:val="center"/>
      </w:pPr>
      <w:r>
        <w:t>7:00 PM</w:t>
      </w:r>
    </w:p>
    <w:p w14:paraId="22A0B465" w14:textId="77777777" w:rsidR="00EE633E" w:rsidRDefault="00EE633E" w:rsidP="00EE633E">
      <w:pPr>
        <w:spacing w:after="0" w:line="240" w:lineRule="auto"/>
        <w:jc w:val="center"/>
      </w:pPr>
    </w:p>
    <w:p w14:paraId="0A355AFD" w14:textId="55DD295C" w:rsidR="00EE633E" w:rsidRDefault="00EE633E" w:rsidP="00EE633E">
      <w:pPr>
        <w:spacing w:after="0" w:line="240" w:lineRule="auto"/>
      </w:pPr>
      <w:r>
        <w:t>Meeting called to order at 7:0</w:t>
      </w:r>
      <w:r w:rsidR="00370A22">
        <w:t>5</w:t>
      </w:r>
      <w:r>
        <w:t xml:space="preserve"> p.m.  </w:t>
      </w:r>
    </w:p>
    <w:p w14:paraId="3BF05CA6" w14:textId="77777777" w:rsidR="00EE633E" w:rsidRDefault="00EE633E" w:rsidP="00EE633E">
      <w:pPr>
        <w:spacing w:after="0" w:line="240" w:lineRule="auto"/>
      </w:pPr>
    </w:p>
    <w:p w14:paraId="0F1F23C0" w14:textId="77777777" w:rsidR="00EE633E" w:rsidRDefault="00EE633E" w:rsidP="00EE633E">
      <w:pPr>
        <w:spacing w:after="0" w:line="240" w:lineRule="auto"/>
      </w:pPr>
      <w:r>
        <w:t>“Pledge of Allegiance to the Flag” recited.</w:t>
      </w:r>
    </w:p>
    <w:p w14:paraId="38AB2F41" w14:textId="77777777" w:rsidR="00EE633E" w:rsidRDefault="00EE633E" w:rsidP="00EE633E">
      <w:pPr>
        <w:spacing w:after="0" w:line="240" w:lineRule="auto"/>
      </w:pPr>
    </w:p>
    <w:p w14:paraId="1A40946D" w14:textId="2E5FC635" w:rsidR="00EE633E" w:rsidRDefault="00EE633E" w:rsidP="00EE633E">
      <w:pPr>
        <w:spacing w:after="0" w:line="240" w:lineRule="auto"/>
      </w:pPr>
      <w:r>
        <w:t>This meeting was advertised in the Daily Record and the Roxbury Register.</w:t>
      </w:r>
    </w:p>
    <w:p w14:paraId="2B43AD41" w14:textId="5E5A73D3" w:rsidR="001F1200" w:rsidRDefault="001F1200" w:rsidP="00EE633E">
      <w:pPr>
        <w:spacing w:after="0" w:line="240" w:lineRule="auto"/>
      </w:pPr>
    </w:p>
    <w:p w14:paraId="4F1A3DFE" w14:textId="320B3690" w:rsidR="001F1200" w:rsidRDefault="001F1200" w:rsidP="00EE633E">
      <w:pPr>
        <w:spacing w:after="0" w:line="240" w:lineRule="auto"/>
      </w:pPr>
      <w:r>
        <w:t xml:space="preserve">Swore in </w:t>
      </w:r>
      <w:r w:rsidR="00BA0DBD">
        <w:t>Karen Meehan</w:t>
      </w:r>
      <w:r>
        <w:t xml:space="preserve"> as LUB </w:t>
      </w:r>
      <w:r w:rsidR="00936C8B">
        <w:t>A</w:t>
      </w:r>
      <w:r>
        <w:t xml:space="preserve">lternate </w:t>
      </w:r>
      <w:r w:rsidR="00936C8B">
        <w:t>M</w:t>
      </w:r>
      <w:r>
        <w:t>ember #</w:t>
      </w:r>
      <w:r w:rsidR="00370A22">
        <w:t>3</w:t>
      </w:r>
    </w:p>
    <w:p w14:paraId="3A8ADBD6" w14:textId="77777777" w:rsidR="00EE633E" w:rsidRDefault="00EE633E" w:rsidP="00EE633E">
      <w:pPr>
        <w:spacing w:after="0" w:line="240" w:lineRule="auto"/>
      </w:pPr>
    </w:p>
    <w:p w14:paraId="7C206A18" w14:textId="39700C94" w:rsidR="00EE633E" w:rsidRDefault="00EE633E" w:rsidP="00EE633E">
      <w:pPr>
        <w:spacing w:after="0" w:line="240" w:lineRule="auto"/>
      </w:pPr>
      <w:r w:rsidRPr="00504C34">
        <w:rPr>
          <w:b/>
          <w:bCs/>
        </w:rPr>
        <w:t>Attendance Roll Call</w:t>
      </w:r>
      <w:r>
        <w:t xml:space="preserve">:  </w:t>
      </w:r>
      <w:proofErr w:type="spellStart"/>
      <w:r>
        <w:t>Hallowich</w:t>
      </w:r>
      <w:proofErr w:type="spellEnd"/>
      <w:r>
        <w:t xml:space="preserve">, Driscoll, Van den </w:t>
      </w:r>
      <w:proofErr w:type="spellStart"/>
      <w:r>
        <w:t>Hende</w:t>
      </w:r>
      <w:proofErr w:type="spellEnd"/>
      <w:r>
        <w:t xml:space="preserve">, </w:t>
      </w:r>
      <w:proofErr w:type="spellStart"/>
      <w:r>
        <w:t>BaRoss</w:t>
      </w:r>
      <w:proofErr w:type="spellEnd"/>
      <w:r w:rsidR="001F1200">
        <w:t xml:space="preserve">, </w:t>
      </w:r>
      <w:r w:rsidR="00E416D9">
        <w:t>R</w:t>
      </w:r>
      <w:r w:rsidR="001F1200">
        <w:t>inaldi, Loughridge,</w:t>
      </w:r>
      <w:r w:rsidR="009911F6">
        <w:t xml:space="preserve"> </w:t>
      </w:r>
      <w:r w:rsidR="00BA0DBD">
        <w:t>Meehan</w:t>
      </w:r>
    </w:p>
    <w:p w14:paraId="505B4E3F" w14:textId="0D2262FC" w:rsidR="00FD017B" w:rsidRDefault="00FD017B" w:rsidP="00EE633E">
      <w:pPr>
        <w:spacing w:after="0" w:line="240" w:lineRule="auto"/>
      </w:pPr>
      <w:r w:rsidRPr="00504C34">
        <w:rPr>
          <w:b/>
          <w:bCs/>
        </w:rPr>
        <w:t>Absent</w:t>
      </w:r>
      <w:r>
        <w:t xml:space="preserve">:  </w:t>
      </w:r>
      <w:proofErr w:type="spellStart"/>
      <w:r w:rsidR="009911F6">
        <w:t>Fostle</w:t>
      </w:r>
      <w:proofErr w:type="spellEnd"/>
      <w:r w:rsidR="00BA0DBD">
        <w:t>,</w:t>
      </w:r>
      <w:r w:rsidR="001A12E6">
        <w:t xml:space="preserve"> Foley,</w:t>
      </w:r>
      <w:r w:rsidR="00BA0DBD">
        <w:t xml:space="preserve"> Mayor Stanzilis</w:t>
      </w:r>
      <w:r w:rsidR="001A12E6">
        <w:t>, Green, Lang</w:t>
      </w:r>
    </w:p>
    <w:p w14:paraId="02931442" w14:textId="77777777" w:rsidR="00EE633E" w:rsidRDefault="00EE633E" w:rsidP="00EE633E">
      <w:pPr>
        <w:spacing w:after="0" w:line="240" w:lineRule="auto"/>
      </w:pPr>
    </w:p>
    <w:p w14:paraId="5F7CCD11" w14:textId="57300C17" w:rsidR="00EE633E" w:rsidRDefault="00EE633E" w:rsidP="00EE633E">
      <w:pPr>
        <w:spacing w:after="0" w:line="240" w:lineRule="auto"/>
      </w:pPr>
      <w:r w:rsidRPr="00504C34">
        <w:rPr>
          <w:b/>
          <w:bCs/>
        </w:rPr>
        <w:t xml:space="preserve">Motion for approval of meeting minutes from </w:t>
      </w:r>
      <w:r w:rsidR="009911F6">
        <w:rPr>
          <w:b/>
          <w:bCs/>
        </w:rPr>
        <w:t>August</w:t>
      </w:r>
      <w:r w:rsidR="009F5C29" w:rsidRPr="00504C34">
        <w:rPr>
          <w:b/>
          <w:bCs/>
        </w:rPr>
        <w:t xml:space="preserve">, </w:t>
      </w:r>
      <w:r w:rsidR="009911F6">
        <w:rPr>
          <w:b/>
          <w:bCs/>
        </w:rPr>
        <w:t>28</w:t>
      </w:r>
      <w:r w:rsidRPr="00504C34">
        <w:rPr>
          <w:b/>
          <w:bCs/>
        </w:rPr>
        <w:t>, 2019.</w:t>
      </w:r>
      <w:r>
        <w:t xml:space="preserve">  Motion by </w:t>
      </w:r>
      <w:r w:rsidR="00BA0DBD">
        <w:t>Driscoll</w:t>
      </w:r>
      <w:r>
        <w:t xml:space="preserve"> second by </w:t>
      </w:r>
      <w:r w:rsidR="00BA0DBD">
        <w:t>Rinaldi</w:t>
      </w:r>
    </w:p>
    <w:p w14:paraId="51D3DBA5" w14:textId="30046A82" w:rsidR="00EE633E" w:rsidRDefault="00EE633E" w:rsidP="00EE633E">
      <w:pPr>
        <w:spacing w:after="0" w:line="240" w:lineRule="auto"/>
      </w:pPr>
      <w:r>
        <w:t xml:space="preserve">Roll Call:  </w:t>
      </w:r>
      <w:proofErr w:type="spellStart"/>
      <w:r>
        <w:t>Hallowich</w:t>
      </w:r>
      <w:proofErr w:type="spellEnd"/>
      <w:r>
        <w:t xml:space="preserve">, Foley, Van den </w:t>
      </w:r>
      <w:proofErr w:type="spellStart"/>
      <w:r>
        <w:t>Hende</w:t>
      </w:r>
      <w:proofErr w:type="spellEnd"/>
      <w:r>
        <w:t xml:space="preserve">, Driscoll, </w:t>
      </w:r>
      <w:proofErr w:type="spellStart"/>
      <w:r>
        <w:t>BaRoss</w:t>
      </w:r>
      <w:proofErr w:type="spellEnd"/>
      <w:r>
        <w:t>, Motion approved.</w:t>
      </w:r>
    </w:p>
    <w:p w14:paraId="479E2AF3" w14:textId="77777777" w:rsidR="00EE633E" w:rsidRDefault="00EE633E" w:rsidP="00EE633E">
      <w:pPr>
        <w:spacing w:after="0" w:line="240" w:lineRule="auto"/>
      </w:pPr>
    </w:p>
    <w:p w14:paraId="19E2763C" w14:textId="11131769" w:rsidR="00EE633E" w:rsidRDefault="00EE633E" w:rsidP="00EE633E">
      <w:pPr>
        <w:spacing w:after="0" w:line="240" w:lineRule="auto"/>
      </w:pPr>
      <w:r w:rsidRPr="00504C34">
        <w:rPr>
          <w:b/>
          <w:bCs/>
        </w:rPr>
        <w:t>Motion to approve Vouchers.</w:t>
      </w:r>
      <w:r>
        <w:t xml:space="preserve">  Motion by </w:t>
      </w:r>
      <w:proofErr w:type="spellStart"/>
      <w:r w:rsidR="00BA0DBD">
        <w:t>Hallowich</w:t>
      </w:r>
      <w:proofErr w:type="spellEnd"/>
      <w:r>
        <w:t xml:space="preserve">, second by </w:t>
      </w:r>
      <w:proofErr w:type="spellStart"/>
      <w:r w:rsidR="00BA0DBD">
        <w:t>BaRoss</w:t>
      </w:r>
      <w:proofErr w:type="spellEnd"/>
      <w:r>
        <w:t xml:space="preserve">.  </w:t>
      </w:r>
    </w:p>
    <w:p w14:paraId="1FDE99FD" w14:textId="7ABD63A8" w:rsidR="00EE633E" w:rsidRDefault="00EE633E" w:rsidP="00EE633E">
      <w:pPr>
        <w:spacing w:after="0" w:line="240" w:lineRule="auto"/>
      </w:pPr>
      <w:r>
        <w:t xml:space="preserve">Roll Call:  </w:t>
      </w:r>
      <w:proofErr w:type="spellStart"/>
      <w:r>
        <w:t>Hallowich</w:t>
      </w:r>
      <w:proofErr w:type="spellEnd"/>
      <w:r>
        <w:t xml:space="preserve">, Driscoll, Van den </w:t>
      </w:r>
      <w:proofErr w:type="spellStart"/>
      <w:r>
        <w:t>Hende</w:t>
      </w:r>
      <w:proofErr w:type="spellEnd"/>
      <w:r>
        <w:t xml:space="preserve">, </w:t>
      </w:r>
      <w:proofErr w:type="spellStart"/>
      <w:r>
        <w:t>BaRoss</w:t>
      </w:r>
      <w:proofErr w:type="spellEnd"/>
      <w:r w:rsidR="009911F6">
        <w:t>, Rinaldi, Loughridge</w:t>
      </w:r>
      <w:r w:rsidR="00292799">
        <w:t>.</w:t>
      </w:r>
      <w:r>
        <w:t xml:space="preserve">  Motion approved.</w:t>
      </w:r>
    </w:p>
    <w:p w14:paraId="39C64F9C" w14:textId="77777777" w:rsidR="00EE633E" w:rsidRDefault="00EE633E" w:rsidP="00EE633E">
      <w:pPr>
        <w:spacing w:after="0" w:line="240" w:lineRule="auto"/>
      </w:pPr>
    </w:p>
    <w:p w14:paraId="07E8DF34" w14:textId="0931B578" w:rsidR="00EE633E" w:rsidRDefault="00EE633E" w:rsidP="00EE633E">
      <w:pPr>
        <w:spacing w:after="0" w:line="240" w:lineRule="auto"/>
      </w:pPr>
      <w:r w:rsidRPr="002F5EB4">
        <w:rPr>
          <w:b/>
          <w:bCs/>
        </w:rPr>
        <w:t>Memorialization of Resolution</w:t>
      </w:r>
      <w:r>
        <w:t xml:space="preserve">: </w:t>
      </w:r>
      <w:r w:rsidR="006319B7">
        <w:t xml:space="preserve"> </w:t>
      </w:r>
      <w:r w:rsidR="00BA0DBD">
        <w:t>Lake Hopatcong Yacht Club</w:t>
      </w:r>
      <w:r w:rsidR="006319B7">
        <w:t>,</w:t>
      </w:r>
      <w:r>
        <w:t xml:space="preserve"> </w:t>
      </w:r>
      <w:r w:rsidR="00BA0DBD">
        <w:t>75 N. Bertrand Island Rd.</w:t>
      </w:r>
      <w:r>
        <w:t xml:space="preserve"> Block </w:t>
      </w:r>
      <w:r w:rsidR="0060552B">
        <w:t>51</w:t>
      </w:r>
      <w:r>
        <w:t xml:space="preserve">, Lot </w:t>
      </w:r>
      <w:r w:rsidR="00BA0DBD">
        <w:t>6&amp;7</w:t>
      </w:r>
    </w:p>
    <w:p w14:paraId="0BC784F7" w14:textId="50E2A57C" w:rsidR="00EE633E" w:rsidRDefault="00EE633E" w:rsidP="00EE633E">
      <w:pPr>
        <w:spacing w:after="0" w:line="240" w:lineRule="auto"/>
      </w:pPr>
      <w:r>
        <w:t xml:space="preserve">Motion by </w:t>
      </w:r>
      <w:r w:rsidR="0060552B">
        <w:t>Rinaldi</w:t>
      </w:r>
      <w:r>
        <w:t xml:space="preserve">, second by </w:t>
      </w:r>
      <w:r w:rsidR="009911F6">
        <w:t>Driscoll</w:t>
      </w:r>
    </w:p>
    <w:p w14:paraId="0044BE9E" w14:textId="40B87A54" w:rsidR="00EE633E" w:rsidRDefault="00EE633E" w:rsidP="00EE633E">
      <w:pPr>
        <w:spacing w:after="0" w:line="240" w:lineRule="auto"/>
      </w:pPr>
      <w:r>
        <w:t xml:space="preserve">Roll Call:  </w:t>
      </w:r>
      <w:proofErr w:type="spellStart"/>
      <w:r>
        <w:t>Hallowich</w:t>
      </w:r>
      <w:proofErr w:type="spellEnd"/>
      <w:r>
        <w:t xml:space="preserve">, Driscoll, Van den </w:t>
      </w:r>
      <w:proofErr w:type="spellStart"/>
      <w:r>
        <w:t>Hende</w:t>
      </w:r>
      <w:proofErr w:type="spellEnd"/>
      <w:r w:rsidR="00A47272">
        <w:t xml:space="preserve">, </w:t>
      </w:r>
      <w:r w:rsidR="0060552B">
        <w:t xml:space="preserve">Rinaldi, </w:t>
      </w:r>
      <w:proofErr w:type="spellStart"/>
      <w:r w:rsidR="00A47272">
        <w:t>BaRoss</w:t>
      </w:r>
      <w:proofErr w:type="spellEnd"/>
    </w:p>
    <w:p w14:paraId="6851606E" w14:textId="77777777" w:rsidR="00EE633E" w:rsidRDefault="00EE633E" w:rsidP="00EE633E">
      <w:pPr>
        <w:tabs>
          <w:tab w:val="left" w:pos="360"/>
        </w:tabs>
        <w:spacing w:after="0" w:line="240" w:lineRule="auto"/>
        <w:jc w:val="both"/>
        <w:rPr>
          <w:rFonts w:cstheme="minorHAnsi"/>
        </w:rPr>
      </w:pPr>
    </w:p>
    <w:p w14:paraId="14ED3C2C" w14:textId="37B1F86D" w:rsidR="00EE633E" w:rsidRPr="008217B0" w:rsidRDefault="00EE633E" w:rsidP="00EE633E">
      <w:pPr>
        <w:tabs>
          <w:tab w:val="left" w:pos="360"/>
        </w:tabs>
        <w:spacing w:after="0" w:line="240" w:lineRule="auto"/>
        <w:jc w:val="both"/>
        <w:rPr>
          <w:rFonts w:cstheme="minorHAnsi"/>
        </w:rPr>
      </w:pPr>
      <w:r w:rsidRPr="00022770">
        <w:rPr>
          <w:rFonts w:cstheme="minorHAnsi"/>
          <w:b/>
        </w:rPr>
        <w:t>Application:</w:t>
      </w:r>
      <w:r>
        <w:rPr>
          <w:rFonts w:cstheme="minorHAnsi"/>
          <w:b/>
        </w:rPr>
        <w:t xml:space="preserve">  </w:t>
      </w:r>
      <w:r w:rsidR="006319B7">
        <w:rPr>
          <w:rFonts w:cstheme="minorHAnsi"/>
        </w:rPr>
        <w:t>L</w:t>
      </w:r>
      <w:r w:rsidR="0060552B">
        <w:rPr>
          <w:rFonts w:cstheme="minorHAnsi"/>
        </w:rPr>
        <w:t xml:space="preserve">loyd and Carol </w:t>
      </w:r>
      <w:proofErr w:type="spellStart"/>
      <w:r w:rsidR="0060552B">
        <w:rPr>
          <w:rFonts w:cstheme="minorHAnsi"/>
        </w:rPr>
        <w:t>Kitchin</w:t>
      </w:r>
      <w:proofErr w:type="spellEnd"/>
      <w:r w:rsidR="0060552B">
        <w:rPr>
          <w:rFonts w:cstheme="minorHAnsi"/>
        </w:rPr>
        <w:t xml:space="preserve"> </w:t>
      </w:r>
      <w:r>
        <w:rPr>
          <w:rFonts w:cstheme="minorHAnsi"/>
        </w:rPr>
        <w:t>–</w:t>
      </w:r>
      <w:r w:rsidRPr="008217B0">
        <w:rPr>
          <w:rFonts w:cstheme="minorHAnsi"/>
        </w:rPr>
        <w:t xml:space="preserve"> </w:t>
      </w:r>
      <w:r w:rsidR="0060552B">
        <w:rPr>
          <w:rFonts w:cstheme="minorHAnsi"/>
        </w:rPr>
        <w:t>21 Edgemere Ave</w:t>
      </w:r>
      <w:r w:rsidRPr="008217B0">
        <w:rPr>
          <w:rFonts w:cstheme="minorHAnsi"/>
        </w:rPr>
        <w:t>. Block</w:t>
      </w:r>
      <w:r w:rsidR="002809E5">
        <w:rPr>
          <w:rFonts w:cstheme="minorHAnsi"/>
        </w:rPr>
        <w:t xml:space="preserve"> </w:t>
      </w:r>
      <w:r w:rsidR="0060552B">
        <w:rPr>
          <w:rFonts w:cstheme="minorHAnsi"/>
        </w:rPr>
        <w:t>14,</w:t>
      </w:r>
      <w:r w:rsidRPr="008217B0">
        <w:rPr>
          <w:rFonts w:cstheme="minorHAnsi"/>
        </w:rPr>
        <w:t xml:space="preserve"> Lot </w:t>
      </w:r>
      <w:r w:rsidR="0060552B">
        <w:rPr>
          <w:rFonts w:cstheme="minorHAnsi"/>
        </w:rPr>
        <w:t>10</w:t>
      </w:r>
    </w:p>
    <w:p w14:paraId="6C2A2E89" w14:textId="26F17A98" w:rsidR="00EE633E" w:rsidRDefault="00EE633E" w:rsidP="00EE633E">
      <w:pPr>
        <w:pStyle w:val="ListParagraph"/>
        <w:numPr>
          <w:ilvl w:val="0"/>
          <w:numId w:val="8"/>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Bulk </w:t>
      </w:r>
      <w:r w:rsidR="0060552B">
        <w:rPr>
          <w:rFonts w:asciiTheme="minorHAnsi" w:hAnsiTheme="minorHAnsi" w:cstheme="minorHAnsi"/>
          <w:sz w:val="22"/>
          <w:szCs w:val="22"/>
        </w:rPr>
        <w:t>Area</w:t>
      </w:r>
      <w:r w:rsidR="006319B7">
        <w:rPr>
          <w:rFonts w:asciiTheme="minorHAnsi" w:hAnsiTheme="minorHAnsi" w:cstheme="minorHAnsi"/>
          <w:sz w:val="22"/>
          <w:szCs w:val="22"/>
        </w:rPr>
        <w:t xml:space="preserve"> Variances</w:t>
      </w:r>
    </w:p>
    <w:p w14:paraId="294833B5" w14:textId="23519F69" w:rsidR="00EE633E" w:rsidRDefault="00EE633E" w:rsidP="00EE633E">
      <w:pPr>
        <w:pStyle w:val="ListParagraph"/>
        <w:numPr>
          <w:ilvl w:val="0"/>
          <w:numId w:val="8"/>
        </w:numPr>
        <w:tabs>
          <w:tab w:val="left" w:pos="360"/>
        </w:tabs>
        <w:jc w:val="both"/>
        <w:rPr>
          <w:rFonts w:asciiTheme="minorHAnsi" w:hAnsiTheme="minorHAnsi" w:cstheme="minorHAnsi"/>
          <w:sz w:val="22"/>
          <w:szCs w:val="22"/>
        </w:rPr>
      </w:pPr>
      <w:r>
        <w:rPr>
          <w:rFonts w:asciiTheme="minorHAnsi" w:hAnsiTheme="minorHAnsi" w:cstheme="minorHAnsi"/>
          <w:sz w:val="22"/>
          <w:szCs w:val="22"/>
        </w:rPr>
        <w:t xml:space="preserve">Deemed Complete </w:t>
      </w:r>
      <w:r w:rsidR="0060552B">
        <w:rPr>
          <w:rFonts w:asciiTheme="minorHAnsi" w:hAnsiTheme="minorHAnsi" w:cstheme="minorHAnsi"/>
          <w:sz w:val="22"/>
          <w:szCs w:val="22"/>
        </w:rPr>
        <w:t>September 6</w:t>
      </w:r>
      <w:r>
        <w:rPr>
          <w:rFonts w:asciiTheme="minorHAnsi" w:hAnsiTheme="minorHAnsi" w:cstheme="minorHAnsi"/>
          <w:sz w:val="22"/>
          <w:szCs w:val="22"/>
        </w:rPr>
        <w:t>, 2019</w:t>
      </w:r>
    </w:p>
    <w:p w14:paraId="0D5D3253" w14:textId="77777777" w:rsidR="007F5CBA" w:rsidRDefault="007F5CBA" w:rsidP="007F5CBA">
      <w:pPr>
        <w:pStyle w:val="ListParagraph"/>
        <w:tabs>
          <w:tab w:val="left" w:pos="360"/>
        </w:tabs>
        <w:ind w:left="1800"/>
        <w:jc w:val="both"/>
        <w:rPr>
          <w:rFonts w:asciiTheme="minorHAnsi" w:hAnsiTheme="minorHAnsi" w:cstheme="minorHAnsi"/>
          <w:sz w:val="22"/>
          <w:szCs w:val="22"/>
        </w:rPr>
      </w:pPr>
    </w:p>
    <w:p w14:paraId="1046C2D1" w14:textId="4EA51087" w:rsidR="007F5CBA" w:rsidRDefault="00936C8B" w:rsidP="00C50852">
      <w:pPr>
        <w:tabs>
          <w:tab w:val="left" w:pos="360"/>
        </w:tabs>
        <w:jc w:val="both"/>
        <w:rPr>
          <w:rFonts w:cstheme="minorHAnsi"/>
        </w:rPr>
      </w:pPr>
      <w:r>
        <w:rPr>
          <w:rFonts w:cstheme="minorHAnsi"/>
        </w:rPr>
        <w:t>The Applicant Lloyd Kitchen</w:t>
      </w:r>
      <w:r w:rsidR="007F5CBA">
        <w:rPr>
          <w:rFonts w:cstheme="minorHAnsi"/>
        </w:rPr>
        <w:t xml:space="preserve"> and Architect/Planner Ken Fox were sworn in</w:t>
      </w:r>
      <w:r w:rsidR="00292799">
        <w:rPr>
          <w:rFonts w:cstheme="minorHAnsi"/>
        </w:rPr>
        <w:t>.</w:t>
      </w:r>
    </w:p>
    <w:p w14:paraId="6ED07904" w14:textId="59468BA2" w:rsidR="00936C8B" w:rsidRDefault="007F5CBA" w:rsidP="00C50852">
      <w:pPr>
        <w:tabs>
          <w:tab w:val="left" w:pos="360"/>
        </w:tabs>
        <w:jc w:val="both"/>
        <w:rPr>
          <w:rFonts w:cstheme="minorHAnsi"/>
        </w:rPr>
      </w:pPr>
      <w:r>
        <w:rPr>
          <w:rFonts w:cstheme="minorHAnsi"/>
        </w:rPr>
        <w:t xml:space="preserve">Mr. Kitchen </w:t>
      </w:r>
      <w:r w:rsidR="00936C8B">
        <w:rPr>
          <w:rFonts w:cstheme="minorHAnsi"/>
        </w:rPr>
        <w:t xml:space="preserve">testified that he and his wife </w:t>
      </w:r>
      <w:r w:rsidR="00292799">
        <w:rPr>
          <w:rFonts w:cstheme="minorHAnsi"/>
        </w:rPr>
        <w:t xml:space="preserve">are asking </w:t>
      </w:r>
      <w:r w:rsidR="00936C8B">
        <w:rPr>
          <w:rFonts w:cstheme="minorHAnsi"/>
        </w:rPr>
        <w:t xml:space="preserve">to build a detached garage to store boats, trailers and equipment that are usually stored on the side property.  Mr. </w:t>
      </w:r>
      <w:proofErr w:type="spellStart"/>
      <w:r w:rsidR="00936C8B">
        <w:rPr>
          <w:rFonts w:cstheme="minorHAnsi"/>
        </w:rPr>
        <w:t>Kitchin</w:t>
      </w:r>
      <w:proofErr w:type="spellEnd"/>
      <w:r w:rsidR="00936C8B">
        <w:rPr>
          <w:rFonts w:cstheme="minorHAnsi"/>
        </w:rPr>
        <w:t xml:space="preserve"> believes the garage would be an a</w:t>
      </w:r>
      <w:r w:rsidR="008247A5">
        <w:rPr>
          <w:rFonts w:cstheme="minorHAnsi"/>
        </w:rPr>
        <w:t>e</w:t>
      </w:r>
      <w:r w:rsidR="00936C8B">
        <w:rPr>
          <w:rFonts w:cstheme="minorHAnsi"/>
        </w:rPr>
        <w:t>sthetic improvement as the garage is designed to match the house</w:t>
      </w:r>
      <w:r w:rsidR="00292799">
        <w:rPr>
          <w:rFonts w:cstheme="minorHAnsi"/>
        </w:rPr>
        <w:t>.  T</w:t>
      </w:r>
      <w:r w:rsidR="008247A5">
        <w:rPr>
          <w:rFonts w:cstheme="minorHAnsi"/>
        </w:rPr>
        <w:t xml:space="preserve">he trailers and boats will be stored inside </w:t>
      </w:r>
      <w:r w:rsidR="000A7C49">
        <w:rPr>
          <w:rFonts w:cstheme="minorHAnsi"/>
        </w:rPr>
        <w:t xml:space="preserve">the garage </w:t>
      </w:r>
      <w:r w:rsidR="008247A5">
        <w:rPr>
          <w:rFonts w:cstheme="minorHAnsi"/>
        </w:rPr>
        <w:t>and not out on the lawn for all to see.</w:t>
      </w:r>
    </w:p>
    <w:p w14:paraId="37E0BA43" w14:textId="67D0749C" w:rsidR="008247A5" w:rsidRDefault="008247A5" w:rsidP="00C50852">
      <w:pPr>
        <w:tabs>
          <w:tab w:val="left" w:pos="360"/>
        </w:tabs>
        <w:jc w:val="both"/>
        <w:rPr>
          <w:rFonts w:cstheme="minorHAnsi"/>
        </w:rPr>
      </w:pPr>
      <w:r>
        <w:rPr>
          <w:rFonts w:cstheme="minorHAnsi"/>
        </w:rPr>
        <w:t>Ken Fox architect and planner testified and presented</w:t>
      </w:r>
      <w:r w:rsidR="000A7C49">
        <w:rPr>
          <w:rFonts w:cstheme="minorHAnsi"/>
        </w:rPr>
        <w:t xml:space="preserve"> </w:t>
      </w:r>
      <w:r w:rsidRPr="008247A5">
        <w:rPr>
          <w:rFonts w:cstheme="minorHAnsi"/>
          <w:b/>
          <w:bCs/>
        </w:rPr>
        <w:t>Exhibit A1</w:t>
      </w:r>
      <w:r>
        <w:rPr>
          <w:rFonts w:cstheme="minorHAnsi"/>
          <w:b/>
          <w:bCs/>
        </w:rPr>
        <w:t xml:space="preserve"> – </w:t>
      </w:r>
      <w:r>
        <w:rPr>
          <w:rFonts w:cstheme="minorHAnsi"/>
        </w:rPr>
        <w:t xml:space="preserve">a colored version of the site plan showing the oversized lot </w:t>
      </w:r>
      <w:r w:rsidR="00292799">
        <w:rPr>
          <w:rFonts w:cstheme="minorHAnsi"/>
        </w:rPr>
        <w:t xml:space="preserve">with </w:t>
      </w:r>
      <w:r w:rsidR="000A7C49">
        <w:rPr>
          <w:rFonts w:cstheme="minorHAnsi"/>
        </w:rPr>
        <w:t>the dwelling</w:t>
      </w:r>
      <w:r>
        <w:rPr>
          <w:rFonts w:cstheme="minorHAnsi"/>
        </w:rPr>
        <w:t xml:space="preserve"> set back from the street.</w:t>
      </w:r>
      <w:r w:rsidR="000A7C49">
        <w:rPr>
          <w:rFonts w:cstheme="minorHAnsi"/>
        </w:rPr>
        <w:t xml:space="preserve"> </w:t>
      </w:r>
      <w:r w:rsidR="007F5CBA">
        <w:rPr>
          <w:rFonts w:cstheme="minorHAnsi"/>
        </w:rPr>
        <w:t xml:space="preserve"> As per the reports from the Borough’s Planner and Engineer they have decided to move the garage to be 12ft off the property line to eliminate the side yard variance.  </w:t>
      </w:r>
      <w:r w:rsidR="007B3119">
        <w:rPr>
          <w:rFonts w:cstheme="minorHAnsi"/>
        </w:rPr>
        <w:t xml:space="preserve">The lot slopes from the front down to the lakeside in the rear and due to the </w:t>
      </w:r>
      <w:proofErr w:type="gramStart"/>
      <w:r w:rsidR="007B3119">
        <w:rPr>
          <w:rFonts w:cstheme="minorHAnsi"/>
        </w:rPr>
        <w:t>topography</w:t>
      </w:r>
      <w:proofErr w:type="gramEnd"/>
      <w:r w:rsidR="007B3119">
        <w:rPr>
          <w:rFonts w:cstheme="minorHAnsi"/>
        </w:rPr>
        <w:t xml:space="preserve"> they would not be able to create </w:t>
      </w:r>
      <w:r w:rsidR="00292799">
        <w:rPr>
          <w:rFonts w:cstheme="minorHAnsi"/>
        </w:rPr>
        <w:t xml:space="preserve">an </w:t>
      </w:r>
      <w:r w:rsidR="007B3119">
        <w:rPr>
          <w:rFonts w:cstheme="minorHAnsi"/>
        </w:rPr>
        <w:t>access to a garage in the rear of the yard</w:t>
      </w:r>
      <w:r w:rsidR="007F5CBA">
        <w:rPr>
          <w:rFonts w:cstheme="minorHAnsi"/>
        </w:rPr>
        <w:t>.  They are asking for a variance to put an accessory structure in the front yard</w:t>
      </w:r>
      <w:r w:rsidR="00292799">
        <w:rPr>
          <w:rFonts w:cstheme="minorHAnsi"/>
        </w:rPr>
        <w:t>.</w:t>
      </w:r>
    </w:p>
    <w:p w14:paraId="7A473B93" w14:textId="482725A5" w:rsidR="000A7C49" w:rsidRDefault="007B3119" w:rsidP="00C50852">
      <w:pPr>
        <w:tabs>
          <w:tab w:val="left" w:pos="360"/>
        </w:tabs>
        <w:jc w:val="both"/>
        <w:rPr>
          <w:rFonts w:cstheme="minorHAnsi"/>
        </w:rPr>
      </w:pPr>
      <w:r>
        <w:rPr>
          <w:rFonts w:cstheme="minorHAnsi"/>
        </w:rPr>
        <w:lastRenderedPageBreak/>
        <w:t xml:space="preserve">The proposed garage is </w:t>
      </w:r>
      <w:r w:rsidR="000A7C49">
        <w:rPr>
          <w:rFonts w:cstheme="minorHAnsi"/>
        </w:rPr>
        <w:t xml:space="preserve">27’ x 30’ with 2/3 </w:t>
      </w:r>
      <w:r w:rsidR="00F434D5">
        <w:rPr>
          <w:rFonts w:cstheme="minorHAnsi"/>
        </w:rPr>
        <w:t>of th</w:t>
      </w:r>
      <w:r w:rsidR="00292799">
        <w:rPr>
          <w:rFonts w:cstheme="minorHAnsi"/>
        </w:rPr>
        <w:t xml:space="preserve">at </w:t>
      </w:r>
      <w:r w:rsidR="000A7C49">
        <w:rPr>
          <w:rFonts w:cstheme="minorHAnsi"/>
        </w:rPr>
        <w:t xml:space="preserve">open to </w:t>
      </w:r>
      <w:r w:rsidR="002A4A20">
        <w:rPr>
          <w:rFonts w:cstheme="minorHAnsi"/>
        </w:rPr>
        <w:t xml:space="preserve">the </w:t>
      </w:r>
      <w:r w:rsidR="000A7C49">
        <w:rPr>
          <w:rFonts w:cstheme="minorHAnsi"/>
        </w:rPr>
        <w:t>roof to provide additional storage</w:t>
      </w:r>
      <w:r w:rsidR="002A4A20">
        <w:rPr>
          <w:rFonts w:cstheme="minorHAnsi"/>
        </w:rPr>
        <w:t xml:space="preserve"> as a loft area</w:t>
      </w:r>
      <w:r w:rsidR="000A7C49">
        <w:rPr>
          <w:rFonts w:cstheme="minorHAnsi"/>
        </w:rPr>
        <w:t xml:space="preserve">. Garage door height is 9ft with </w:t>
      </w:r>
      <w:r w:rsidR="00292799">
        <w:rPr>
          <w:rFonts w:cstheme="minorHAnsi"/>
        </w:rPr>
        <w:t>an</w:t>
      </w:r>
      <w:r w:rsidR="000A7C49">
        <w:rPr>
          <w:rFonts w:cstheme="minorHAnsi"/>
        </w:rPr>
        <w:t xml:space="preserve"> opening </w:t>
      </w:r>
      <w:r w:rsidR="00F434D5">
        <w:rPr>
          <w:rFonts w:cstheme="minorHAnsi"/>
        </w:rPr>
        <w:t>that will not be visible by the street</w:t>
      </w:r>
      <w:r w:rsidR="000A7C49">
        <w:rPr>
          <w:rFonts w:cstheme="minorHAnsi"/>
        </w:rPr>
        <w:t xml:space="preserve"> and a gazebo added to match gazebo on the opposite side of house.</w:t>
      </w:r>
    </w:p>
    <w:p w14:paraId="6B93B4EA" w14:textId="6B3DDC4C" w:rsidR="000A7C49" w:rsidRDefault="000A7C49" w:rsidP="00C50852">
      <w:pPr>
        <w:tabs>
          <w:tab w:val="left" w:pos="360"/>
        </w:tabs>
        <w:jc w:val="both"/>
        <w:rPr>
          <w:rFonts w:cstheme="minorHAnsi"/>
        </w:rPr>
      </w:pPr>
      <w:r w:rsidRPr="000A7C49">
        <w:rPr>
          <w:rFonts w:cstheme="minorHAnsi"/>
          <w:b/>
          <w:bCs/>
        </w:rPr>
        <w:t>Exhibit A2</w:t>
      </w:r>
      <w:r>
        <w:rPr>
          <w:rFonts w:cstheme="minorHAnsi"/>
        </w:rPr>
        <w:t xml:space="preserve"> – </w:t>
      </w:r>
      <w:r w:rsidR="002A4A20">
        <w:rPr>
          <w:rFonts w:cstheme="minorHAnsi"/>
        </w:rPr>
        <w:t xml:space="preserve">drawing of </w:t>
      </w:r>
      <w:r>
        <w:rPr>
          <w:rFonts w:cstheme="minorHAnsi"/>
        </w:rPr>
        <w:t>Building height</w:t>
      </w:r>
      <w:r w:rsidR="002A4A20">
        <w:rPr>
          <w:rFonts w:cstheme="minorHAnsi"/>
        </w:rPr>
        <w:t xml:space="preserve"> from grade to the highest point is 15.25’ which exceeds the Borough’s ordinance of 12’.  Mr. Fox added that the additional height is needed so that the Applicants can store large boats </w:t>
      </w:r>
      <w:r w:rsidR="00943924">
        <w:rPr>
          <w:rFonts w:cstheme="minorHAnsi"/>
        </w:rPr>
        <w:t xml:space="preserve">and trailers </w:t>
      </w:r>
      <w:r w:rsidR="002A4A20">
        <w:rPr>
          <w:rFonts w:cstheme="minorHAnsi"/>
        </w:rPr>
        <w:t xml:space="preserve">inside opposed to outside on the lawn.  </w:t>
      </w:r>
      <w:r w:rsidR="00943924">
        <w:rPr>
          <w:rFonts w:cstheme="minorHAnsi"/>
        </w:rPr>
        <w:t>M</w:t>
      </w:r>
      <w:r w:rsidR="002A4A20">
        <w:rPr>
          <w:rFonts w:cstheme="minorHAnsi"/>
        </w:rPr>
        <w:t xml:space="preserve">r. Fox stated that there is no negative impact to any neighbors, the building height will look lower from the street </w:t>
      </w:r>
      <w:r w:rsidR="00927CCF">
        <w:rPr>
          <w:rFonts w:cstheme="minorHAnsi"/>
        </w:rPr>
        <w:t>because of the grade sloping down towards the lake.  There will be no heat or hot water in proposed garage. Mr. Fox agreed that the Applicant would relocate the garage, moving it an additional 2’ of</w:t>
      </w:r>
      <w:r w:rsidR="00F434D5">
        <w:rPr>
          <w:rFonts w:cstheme="minorHAnsi"/>
        </w:rPr>
        <w:t>f</w:t>
      </w:r>
      <w:r w:rsidR="00927CCF">
        <w:rPr>
          <w:rFonts w:cstheme="minorHAnsi"/>
        </w:rPr>
        <w:t xml:space="preserve"> the property line.  This will place the garage 12ft from the property line which does not require a variance. </w:t>
      </w:r>
      <w:r w:rsidR="00943924">
        <w:rPr>
          <w:rFonts w:cstheme="minorHAnsi"/>
        </w:rPr>
        <w:t xml:space="preserve"> Electric will </w:t>
      </w:r>
      <w:r w:rsidR="00292799">
        <w:rPr>
          <w:rFonts w:cstheme="minorHAnsi"/>
        </w:rPr>
        <w:t>come</w:t>
      </w:r>
      <w:r w:rsidR="00943924">
        <w:rPr>
          <w:rFonts w:cstheme="minorHAnsi"/>
        </w:rPr>
        <w:t xml:space="preserve"> directly from the house and the sewer utility line will be adjusted.   </w:t>
      </w:r>
      <w:r w:rsidR="00576765">
        <w:rPr>
          <w:rFonts w:cstheme="minorHAnsi"/>
        </w:rPr>
        <w:t>Allowed square footage for</w:t>
      </w:r>
      <w:r w:rsidR="00943924">
        <w:rPr>
          <w:rFonts w:cstheme="minorHAnsi"/>
        </w:rPr>
        <w:t xml:space="preserve"> accessor</w:t>
      </w:r>
      <w:r w:rsidR="00576765">
        <w:rPr>
          <w:rFonts w:cstheme="minorHAnsi"/>
        </w:rPr>
        <w:t>y</w:t>
      </w:r>
      <w:r w:rsidR="00943924">
        <w:rPr>
          <w:rFonts w:cstheme="minorHAnsi"/>
        </w:rPr>
        <w:t xml:space="preserve"> </w:t>
      </w:r>
      <w:r w:rsidR="00576765">
        <w:rPr>
          <w:rFonts w:cstheme="minorHAnsi"/>
        </w:rPr>
        <w:t>structure</w:t>
      </w:r>
      <w:r w:rsidR="00943924">
        <w:rPr>
          <w:rFonts w:cstheme="minorHAnsi"/>
        </w:rPr>
        <w:t xml:space="preserve">s </w:t>
      </w:r>
      <w:r w:rsidR="00576765">
        <w:rPr>
          <w:rFonts w:cstheme="minorHAnsi"/>
        </w:rPr>
        <w:t xml:space="preserve">is </w:t>
      </w:r>
      <w:r w:rsidR="00943924">
        <w:rPr>
          <w:rFonts w:cstheme="minorHAnsi"/>
        </w:rPr>
        <w:t>528 sq</w:t>
      </w:r>
      <w:r w:rsidR="00576765">
        <w:rPr>
          <w:rFonts w:cstheme="minorHAnsi"/>
        </w:rPr>
        <w:t>.</w:t>
      </w:r>
      <w:r w:rsidR="00943924">
        <w:rPr>
          <w:rFonts w:cstheme="minorHAnsi"/>
        </w:rPr>
        <w:t xml:space="preserve"> ft.</w:t>
      </w:r>
      <w:r w:rsidR="00576765">
        <w:rPr>
          <w:rFonts w:cstheme="minorHAnsi"/>
        </w:rPr>
        <w:t xml:space="preserve">, Applicant is </w:t>
      </w:r>
      <w:r w:rsidR="00943924">
        <w:rPr>
          <w:rFonts w:cstheme="minorHAnsi"/>
        </w:rPr>
        <w:t>proposing 1</w:t>
      </w:r>
      <w:r w:rsidR="00576765">
        <w:rPr>
          <w:rFonts w:cstheme="minorHAnsi"/>
        </w:rPr>
        <w:t>,</w:t>
      </w:r>
      <w:r w:rsidR="00943924">
        <w:rPr>
          <w:rFonts w:cstheme="minorHAnsi"/>
        </w:rPr>
        <w:t xml:space="preserve">037sq. ft. Including storage shed and boat house.  </w:t>
      </w:r>
      <w:r w:rsidR="00927CCF">
        <w:rPr>
          <w:rFonts w:cstheme="minorHAnsi"/>
        </w:rPr>
        <w:t xml:space="preserve">Mr. Fox presented </w:t>
      </w:r>
      <w:r w:rsidR="00927CCF" w:rsidRPr="00927CCF">
        <w:rPr>
          <w:rFonts w:cstheme="minorHAnsi"/>
          <w:b/>
          <w:bCs/>
        </w:rPr>
        <w:t>Exhibit A3</w:t>
      </w:r>
      <w:r w:rsidR="00927CCF">
        <w:rPr>
          <w:rFonts w:cstheme="minorHAnsi"/>
        </w:rPr>
        <w:t xml:space="preserve"> – photographs of the existing buildings and neighborhood surroundings.  Water ru</w:t>
      </w:r>
      <w:r w:rsidR="00943924">
        <w:rPr>
          <w:rFonts w:cstheme="minorHAnsi"/>
        </w:rPr>
        <w:t>n</w:t>
      </w:r>
      <w:r w:rsidR="00927CCF">
        <w:rPr>
          <w:rFonts w:cstheme="minorHAnsi"/>
        </w:rPr>
        <w:t xml:space="preserve">off is a concern of the Board’s and the Lake Hopatcong Commission due to the additional lot coverage.  </w:t>
      </w:r>
      <w:r w:rsidR="00576765">
        <w:rPr>
          <w:rFonts w:cstheme="minorHAnsi"/>
        </w:rPr>
        <w:t xml:space="preserve">Mr. </w:t>
      </w:r>
      <w:proofErr w:type="spellStart"/>
      <w:r w:rsidR="00576765">
        <w:rPr>
          <w:rFonts w:cstheme="minorHAnsi"/>
        </w:rPr>
        <w:t>Kitchin</w:t>
      </w:r>
      <w:proofErr w:type="spellEnd"/>
      <w:r w:rsidR="00576765">
        <w:rPr>
          <w:rFonts w:cstheme="minorHAnsi"/>
        </w:rPr>
        <w:t xml:space="preserve"> explains that there is a drainage pipe that runs down to the lake. Mr. Fox explains that there was not a water management plan included with the application as they were not over the impervious coverage.  </w:t>
      </w:r>
      <w:r w:rsidR="00927CCF">
        <w:rPr>
          <w:rFonts w:cstheme="minorHAnsi"/>
        </w:rPr>
        <w:t xml:space="preserve">Applicants will provide drywells and a stormwater plan to ensure </w:t>
      </w:r>
      <w:r w:rsidR="00576765">
        <w:rPr>
          <w:rFonts w:cstheme="minorHAnsi"/>
        </w:rPr>
        <w:t xml:space="preserve">that </w:t>
      </w:r>
      <w:r w:rsidR="00927CCF">
        <w:rPr>
          <w:rFonts w:cstheme="minorHAnsi"/>
        </w:rPr>
        <w:t>water runoff would be captured and diverted.</w:t>
      </w:r>
      <w:r w:rsidR="005D0E52">
        <w:rPr>
          <w:rFonts w:cstheme="minorHAnsi"/>
        </w:rPr>
        <w:t xml:space="preserve">  </w:t>
      </w:r>
    </w:p>
    <w:p w14:paraId="75E13FAD" w14:textId="6B2F495F" w:rsidR="00832597" w:rsidRDefault="00576765" w:rsidP="005514FE">
      <w:pPr>
        <w:tabs>
          <w:tab w:val="left" w:pos="360"/>
        </w:tabs>
        <w:spacing w:after="0"/>
        <w:jc w:val="both"/>
        <w:rPr>
          <w:rFonts w:cstheme="minorHAnsi"/>
        </w:rPr>
      </w:pPr>
      <w:r>
        <w:rPr>
          <w:rFonts w:cstheme="minorHAnsi"/>
        </w:rPr>
        <w:t xml:space="preserve">Dave Clark </w:t>
      </w:r>
      <w:r w:rsidR="00832597">
        <w:rPr>
          <w:rFonts w:cstheme="minorHAnsi"/>
        </w:rPr>
        <w:t xml:space="preserve">states that the applicant </w:t>
      </w:r>
      <w:r>
        <w:rPr>
          <w:rFonts w:cstheme="minorHAnsi"/>
        </w:rPr>
        <w:t xml:space="preserve">has hit on all items that </w:t>
      </w:r>
      <w:r w:rsidR="008B5DA0">
        <w:rPr>
          <w:rFonts w:cstheme="minorHAnsi"/>
        </w:rPr>
        <w:t>was</w:t>
      </w:r>
      <w:r>
        <w:rPr>
          <w:rFonts w:cstheme="minorHAnsi"/>
        </w:rPr>
        <w:t xml:space="preserve"> requested in </w:t>
      </w:r>
      <w:r w:rsidR="00292799">
        <w:rPr>
          <w:rFonts w:cstheme="minorHAnsi"/>
        </w:rPr>
        <w:t xml:space="preserve">his </w:t>
      </w:r>
      <w:r>
        <w:rPr>
          <w:rFonts w:cstheme="minorHAnsi"/>
        </w:rPr>
        <w:t xml:space="preserve">technical review. </w:t>
      </w:r>
    </w:p>
    <w:p w14:paraId="70953837" w14:textId="4C2D0337" w:rsidR="00576765" w:rsidRDefault="00576765" w:rsidP="005514FE">
      <w:pPr>
        <w:tabs>
          <w:tab w:val="left" w:pos="360"/>
        </w:tabs>
        <w:spacing w:after="0"/>
        <w:jc w:val="both"/>
        <w:rPr>
          <w:rFonts w:cstheme="minorHAnsi"/>
        </w:rPr>
      </w:pPr>
      <w:r>
        <w:rPr>
          <w:rFonts w:cstheme="minorHAnsi"/>
        </w:rPr>
        <w:t>Roof height calculation</w:t>
      </w:r>
    </w:p>
    <w:p w14:paraId="3F7185EA" w14:textId="479BB030" w:rsidR="00576765" w:rsidRDefault="00576765" w:rsidP="005514FE">
      <w:pPr>
        <w:tabs>
          <w:tab w:val="left" w:pos="360"/>
        </w:tabs>
        <w:spacing w:after="0"/>
        <w:jc w:val="both"/>
        <w:rPr>
          <w:rFonts w:cstheme="minorHAnsi"/>
        </w:rPr>
      </w:pPr>
      <w:r>
        <w:rPr>
          <w:rFonts w:cstheme="minorHAnsi"/>
        </w:rPr>
        <w:t>Moving the building 2 ft.</w:t>
      </w:r>
    </w:p>
    <w:p w14:paraId="3AC2EFD0" w14:textId="064F1768" w:rsidR="00576765" w:rsidRDefault="00576765" w:rsidP="005514FE">
      <w:pPr>
        <w:tabs>
          <w:tab w:val="left" w:pos="360"/>
        </w:tabs>
        <w:spacing w:after="0"/>
        <w:jc w:val="both"/>
        <w:rPr>
          <w:rFonts w:cstheme="minorHAnsi"/>
        </w:rPr>
      </w:pPr>
      <w:r>
        <w:rPr>
          <w:rFonts w:cstheme="minorHAnsi"/>
        </w:rPr>
        <w:t>Height of retaining wall, if in excess of 4ft there is a requirement to apply for a building permit.</w:t>
      </w:r>
    </w:p>
    <w:p w14:paraId="780A86A0" w14:textId="0DEF84D5" w:rsidR="00832597" w:rsidRDefault="00832597" w:rsidP="00832597">
      <w:pPr>
        <w:tabs>
          <w:tab w:val="left" w:pos="360"/>
        </w:tabs>
        <w:jc w:val="both"/>
        <w:rPr>
          <w:rFonts w:cstheme="minorHAnsi"/>
        </w:rPr>
      </w:pPr>
      <w:r>
        <w:rPr>
          <w:rFonts w:cstheme="minorHAnsi"/>
        </w:rPr>
        <w:t xml:space="preserve">Planner asks for explanation of the use of the loft and to ensure that Applicants agree that that space could not be used as a residence in the future.  </w:t>
      </w:r>
    </w:p>
    <w:p w14:paraId="313844D5" w14:textId="60BCF9C7" w:rsidR="00A64D1F" w:rsidRPr="00A64D1F" w:rsidRDefault="00A64D1F" w:rsidP="00EE633E">
      <w:pPr>
        <w:tabs>
          <w:tab w:val="left" w:pos="360"/>
        </w:tabs>
        <w:spacing w:after="0"/>
        <w:jc w:val="both"/>
        <w:rPr>
          <w:rFonts w:cstheme="minorHAnsi"/>
        </w:rPr>
      </w:pPr>
      <w:r w:rsidRPr="00A64D1F">
        <w:rPr>
          <w:rFonts w:cstheme="minorHAnsi"/>
          <w:b/>
          <w:bCs/>
        </w:rPr>
        <w:t>Open to the P</w:t>
      </w:r>
      <w:r>
        <w:rPr>
          <w:rFonts w:cstheme="minorHAnsi"/>
          <w:b/>
          <w:bCs/>
        </w:rPr>
        <w:t>u</w:t>
      </w:r>
      <w:r w:rsidRPr="00A64D1F">
        <w:rPr>
          <w:rFonts w:cstheme="minorHAnsi"/>
          <w:b/>
          <w:bCs/>
        </w:rPr>
        <w:t>blic</w:t>
      </w:r>
      <w:r>
        <w:rPr>
          <w:rFonts w:cstheme="minorHAnsi"/>
          <w:b/>
          <w:bCs/>
        </w:rPr>
        <w:t>:</w:t>
      </w:r>
      <w:r w:rsidR="00832597">
        <w:rPr>
          <w:rFonts w:cstheme="minorHAnsi"/>
          <w:b/>
          <w:bCs/>
        </w:rPr>
        <w:t xml:space="preserve"> none</w:t>
      </w:r>
    </w:p>
    <w:p w14:paraId="1A6D8B37" w14:textId="60AB3AAA" w:rsidR="00832597" w:rsidRDefault="00832597" w:rsidP="00EE633E">
      <w:pPr>
        <w:tabs>
          <w:tab w:val="left" w:pos="360"/>
        </w:tabs>
        <w:spacing w:after="0"/>
        <w:jc w:val="both"/>
        <w:rPr>
          <w:rFonts w:cstheme="minorHAnsi"/>
        </w:rPr>
      </w:pPr>
    </w:p>
    <w:p w14:paraId="6C40342E" w14:textId="51C77908" w:rsidR="00832597" w:rsidRPr="005514FE" w:rsidRDefault="00832597" w:rsidP="00EE633E">
      <w:pPr>
        <w:tabs>
          <w:tab w:val="left" w:pos="360"/>
        </w:tabs>
        <w:spacing w:after="0"/>
        <w:jc w:val="both"/>
        <w:rPr>
          <w:rFonts w:cstheme="minorHAnsi"/>
          <w:b/>
          <w:bCs/>
        </w:rPr>
      </w:pPr>
      <w:r w:rsidRPr="005514FE">
        <w:rPr>
          <w:rFonts w:cstheme="minorHAnsi"/>
          <w:b/>
          <w:bCs/>
        </w:rPr>
        <w:t>Bulk Variance relief being sought</w:t>
      </w:r>
      <w:r w:rsidR="005514FE" w:rsidRPr="005514FE">
        <w:rPr>
          <w:rFonts w:cstheme="minorHAnsi"/>
          <w:b/>
          <w:bCs/>
        </w:rPr>
        <w:t xml:space="preserve"> C1 and C2</w:t>
      </w:r>
      <w:r w:rsidR="005514FE">
        <w:rPr>
          <w:rFonts w:cstheme="minorHAnsi"/>
          <w:b/>
          <w:bCs/>
        </w:rPr>
        <w:t>:</w:t>
      </w:r>
    </w:p>
    <w:p w14:paraId="1FEA8AD4" w14:textId="773F0C9F" w:rsidR="00832597" w:rsidRDefault="00832597" w:rsidP="00EE633E">
      <w:pPr>
        <w:tabs>
          <w:tab w:val="left" w:pos="360"/>
        </w:tabs>
        <w:spacing w:after="0"/>
        <w:jc w:val="both"/>
        <w:rPr>
          <w:rFonts w:cstheme="minorHAnsi"/>
        </w:rPr>
      </w:pPr>
      <w:r>
        <w:rPr>
          <w:rFonts w:cstheme="minorHAnsi"/>
        </w:rPr>
        <w:t>-</w:t>
      </w:r>
      <w:r w:rsidR="005514FE">
        <w:rPr>
          <w:rFonts w:cstheme="minorHAnsi"/>
        </w:rPr>
        <w:t>M</w:t>
      </w:r>
      <w:r>
        <w:rPr>
          <w:rFonts w:cstheme="minorHAnsi"/>
        </w:rPr>
        <w:t>ax height of structure 15.25 whereas 12 ft required</w:t>
      </w:r>
    </w:p>
    <w:p w14:paraId="1A0C75F6" w14:textId="3C96FC03" w:rsidR="00832597" w:rsidRDefault="00832597" w:rsidP="00EE633E">
      <w:pPr>
        <w:tabs>
          <w:tab w:val="left" w:pos="360"/>
        </w:tabs>
        <w:spacing w:after="0"/>
        <w:jc w:val="both"/>
        <w:rPr>
          <w:rFonts w:cstheme="minorHAnsi"/>
        </w:rPr>
      </w:pPr>
      <w:r>
        <w:rPr>
          <w:rFonts w:cstheme="minorHAnsi"/>
        </w:rPr>
        <w:t>-528 sq. ft allowed and 1,037sq ft proposed</w:t>
      </w:r>
    </w:p>
    <w:p w14:paraId="0FD25550" w14:textId="12BDCAA4" w:rsidR="005B0DDA" w:rsidRDefault="00832597" w:rsidP="00EE633E">
      <w:pPr>
        <w:tabs>
          <w:tab w:val="left" w:pos="360"/>
        </w:tabs>
        <w:spacing w:after="0"/>
        <w:jc w:val="both"/>
        <w:rPr>
          <w:rFonts w:cstheme="minorHAnsi"/>
        </w:rPr>
      </w:pPr>
      <w:r>
        <w:rPr>
          <w:rFonts w:cstheme="minorHAnsi"/>
        </w:rPr>
        <w:t>-Shed in the front yard had no prior approvals so this will be included with new garage in the Applicants request</w:t>
      </w:r>
      <w:r w:rsidR="005514FE">
        <w:rPr>
          <w:rFonts w:cstheme="minorHAnsi"/>
        </w:rPr>
        <w:t xml:space="preserve"> for </w:t>
      </w:r>
      <w:r>
        <w:rPr>
          <w:rFonts w:cstheme="minorHAnsi"/>
        </w:rPr>
        <w:t>relief</w:t>
      </w:r>
    </w:p>
    <w:p w14:paraId="49D04F70" w14:textId="60E9E619" w:rsidR="00832597" w:rsidRDefault="00832597" w:rsidP="00EE633E">
      <w:pPr>
        <w:tabs>
          <w:tab w:val="left" w:pos="360"/>
        </w:tabs>
        <w:spacing w:after="0"/>
        <w:jc w:val="both"/>
        <w:rPr>
          <w:rFonts w:cstheme="minorHAnsi"/>
        </w:rPr>
      </w:pPr>
      <w:r>
        <w:rPr>
          <w:rFonts w:cstheme="minorHAnsi"/>
        </w:rPr>
        <w:t>-The side yard setback is no longer a request as they are moving the shed 2 ft but the shed needs a side yard variance.</w:t>
      </w:r>
    </w:p>
    <w:p w14:paraId="082D3250" w14:textId="5D53DA41" w:rsidR="005514FE" w:rsidRPr="005514FE" w:rsidRDefault="005514FE" w:rsidP="00EE633E">
      <w:pPr>
        <w:tabs>
          <w:tab w:val="left" w:pos="360"/>
        </w:tabs>
        <w:spacing w:after="0"/>
        <w:jc w:val="both"/>
        <w:rPr>
          <w:rFonts w:cstheme="minorHAnsi"/>
          <w:b/>
          <w:bCs/>
        </w:rPr>
      </w:pPr>
      <w:r w:rsidRPr="005514FE">
        <w:rPr>
          <w:rFonts w:cstheme="minorHAnsi"/>
          <w:b/>
          <w:bCs/>
        </w:rPr>
        <w:t>Conditions:</w:t>
      </w:r>
    </w:p>
    <w:p w14:paraId="4600B755" w14:textId="48ACEBC3" w:rsidR="00832597" w:rsidRDefault="005514FE" w:rsidP="00EE633E">
      <w:pPr>
        <w:tabs>
          <w:tab w:val="left" w:pos="360"/>
        </w:tabs>
        <w:spacing w:after="0"/>
        <w:jc w:val="both"/>
        <w:rPr>
          <w:rFonts w:cstheme="minorHAnsi"/>
        </w:rPr>
      </w:pPr>
      <w:r>
        <w:rPr>
          <w:rFonts w:cstheme="minorHAnsi"/>
        </w:rPr>
        <w:t>-Plans need to be revised to include the side yard setback on the south easterly side</w:t>
      </w:r>
    </w:p>
    <w:p w14:paraId="2CDD7401" w14:textId="0598A208" w:rsidR="005514FE" w:rsidRDefault="005514FE" w:rsidP="00EE633E">
      <w:pPr>
        <w:tabs>
          <w:tab w:val="left" w:pos="360"/>
        </w:tabs>
        <w:spacing w:after="0"/>
        <w:jc w:val="both"/>
        <w:rPr>
          <w:rFonts w:cstheme="minorHAnsi"/>
        </w:rPr>
      </w:pPr>
      <w:r>
        <w:rPr>
          <w:rFonts w:cstheme="minorHAnsi"/>
        </w:rPr>
        <w:t xml:space="preserve">-Provide a storm water plan showing drywell </w:t>
      </w:r>
      <w:proofErr w:type="gramStart"/>
      <w:r>
        <w:rPr>
          <w:rFonts w:cstheme="minorHAnsi"/>
        </w:rPr>
        <w:t>calculation</w:t>
      </w:r>
      <w:r w:rsidR="00850202">
        <w:rPr>
          <w:rFonts w:cstheme="minorHAnsi"/>
        </w:rPr>
        <w:t>s</w:t>
      </w:r>
      <w:proofErr w:type="gramEnd"/>
    </w:p>
    <w:p w14:paraId="55DA1933" w14:textId="15179109" w:rsidR="005514FE" w:rsidRDefault="005514FE" w:rsidP="00EE633E">
      <w:pPr>
        <w:tabs>
          <w:tab w:val="left" w:pos="360"/>
        </w:tabs>
        <w:spacing w:after="0"/>
        <w:jc w:val="both"/>
        <w:rPr>
          <w:rFonts w:cstheme="minorHAnsi"/>
        </w:rPr>
      </w:pPr>
      <w:r>
        <w:rPr>
          <w:rFonts w:cstheme="minorHAnsi"/>
        </w:rPr>
        <w:t>-No residential use of the garage</w:t>
      </w:r>
      <w:bookmarkStart w:id="0" w:name="_GoBack"/>
      <w:bookmarkEnd w:id="0"/>
    </w:p>
    <w:p w14:paraId="4423D1F2" w14:textId="67679EB0" w:rsidR="005514FE" w:rsidRDefault="005514FE" w:rsidP="00EE633E">
      <w:pPr>
        <w:tabs>
          <w:tab w:val="left" w:pos="360"/>
        </w:tabs>
        <w:spacing w:after="0"/>
        <w:jc w:val="both"/>
        <w:rPr>
          <w:rFonts w:cstheme="minorHAnsi"/>
        </w:rPr>
      </w:pPr>
      <w:r>
        <w:rPr>
          <w:rFonts w:cstheme="minorHAnsi"/>
        </w:rPr>
        <w:t>-Relocate the sewer line</w:t>
      </w:r>
    </w:p>
    <w:p w14:paraId="588FAA22" w14:textId="5F260CD7" w:rsidR="005514FE" w:rsidRDefault="005514FE" w:rsidP="00EE633E">
      <w:pPr>
        <w:tabs>
          <w:tab w:val="left" w:pos="360"/>
        </w:tabs>
        <w:spacing w:after="0"/>
        <w:jc w:val="both"/>
        <w:rPr>
          <w:rFonts w:cstheme="minorHAnsi"/>
        </w:rPr>
      </w:pPr>
      <w:r>
        <w:rPr>
          <w:rFonts w:cstheme="minorHAnsi"/>
        </w:rPr>
        <w:t>-Compliance with any conditions in the engineering report.</w:t>
      </w:r>
    </w:p>
    <w:p w14:paraId="3069254E" w14:textId="77777777" w:rsidR="005514FE" w:rsidRPr="005B0DDA" w:rsidRDefault="005514FE" w:rsidP="00EE633E">
      <w:pPr>
        <w:tabs>
          <w:tab w:val="left" w:pos="360"/>
        </w:tabs>
        <w:spacing w:after="0"/>
        <w:jc w:val="both"/>
        <w:rPr>
          <w:rFonts w:cstheme="minorHAnsi"/>
        </w:rPr>
      </w:pPr>
    </w:p>
    <w:p w14:paraId="39630982" w14:textId="51D41403" w:rsidR="00B83AB4" w:rsidRDefault="00B83AB4" w:rsidP="00EE633E">
      <w:pPr>
        <w:tabs>
          <w:tab w:val="left" w:pos="360"/>
        </w:tabs>
        <w:spacing w:after="0"/>
        <w:jc w:val="both"/>
        <w:rPr>
          <w:rFonts w:cstheme="minorHAnsi"/>
        </w:rPr>
      </w:pPr>
      <w:r w:rsidRPr="0039441F">
        <w:rPr>
          <w:rFonts w:cstheme="minorHAnsi"/>
        </w:rPr>
        <w:lastRenderedPageBreak/>
        <w:t>Motion to approve by</w:t>
      </w:r>
      <w:r>
        <w:rPr>
          <w:rFonts w:cstheme="minorHAnsi"/>
        </w:rPr>
        <w:t xml:space="preserve"> </w:t>
      </w:r>
      <w:proofErr w:type="spellStart"/>
      <w:r w:rsidR="00943924">
        <w:rPr>
          <w:rFonts w:cstheme="minorHAnsi"/>
        </w:rPr>
        <w:t>BaRoss</w:t>
      </w:r>
      <w:proofErr w:type="spellEnd"/>
      <w:r w:rsidR="0039441F">
        <w:rPr>
          <w:rFonts w:cstheme="minorHAnsi"/>
        </w:rPr>
        <w:t xml:space="preserve">.  Second by </w:t>
      </w:r>
      <w:r w:rsidR="00943924">
        <w:rPr>
          <w:rFonts w:cstheme="minorHAnsi"/>
        </w:rPr>
        <w:t>Driscoll</w:t>
      </w:r>
    </w:p>
    <w:p w14:paraId="17348A39" w14:textId="349C002D" w:rsidR="00B83AB4" w:rsidRDefault="0039441F" w:rsidP="00EE633E">
      <w:pPr>
        <w:tabs>
          <w:tab w:val="left" w:pos="360"/>
        </w:tabs>
        <w:spacing w:after="0"/>
        <w:jc w:val="both"/>
        <w:rPr>
          <w:rFonts w:cstheme="minorHAnsi"/>
        </w:rPr>
      </w:pPr>
      <w:r w:rsidRPr="0039441F">
        <w:rPr>
          <w:rFonts w:cstheme="minorHAnsi"/>
          <w:b/>
          <w:bCs/>
        </w:rPr>
        <w:t>Roll Call:</w:t>
      </w:r>
      <w:r>
        <w:rPr>
          <w:rFonts w:cstheme="minorHAnsi"/>
        </w:rPr>
        <w:t xml:space="preserve">  </w:t>
      </w:r>
      <w:proofErr w:type="spellStart"/>
      <w:r w:rsidR="00B83AB4">
        <w:rPr>
          <w:rFonts w:cstheme="minorHAnsi"/>
        </w:rPr>
        <w:t>Hallowich</w:t>
      </w:r>
      <w:proofErr w:type="spellEnd"/>
      <w:r w:rsidR="007B01C8">
        <w:rPr>
          <w:rFonts w:cstheme="minorHAnsi"/>
        </w:rPr>
        <w:t>,</w:t>
      </w:r>
      <w:r w:rsidR="00B83AB4">
        <w:rPr>
          <w:rFonts w:cstheme="minorHAnsi"/>
        </w:rPr>
        <w:t xml:space="preserve"> </w:t>
      </w:r>
      <w:r w:rsidR="007B01C8">
        <w:rPr>
          <w:rFonts w:cstheme="minorHAnsi"/>
        </w:rPr>
        <w:t>D</w:t>
      </w:r>
      <w:r w:rsidR="00B83AB4">
        <w:rPr>
          <w:rFonts w:cstheme="minorHAnsi"/>
        </w:rPr>
        <w:t>riscoll</w:t>
      </w:r>
      <w:r w:rsidR="007B01C8">
        <w:rPr>
          <w:rFonts w:cstheme="minorHAnsi"/>
        </w:rPr>
        <w:t>,</w:t>
      </w:r>
      <w:r w:rsidR="00B83AB4">
        <w:rPr>
          <w:rFonts w:cstheme="minorHAnsi"/>
        </w:rPr>
        <w:t xml:space="preserve"> </w:t>
      </w:r>
      <w:r w:rsidR="007B01C8">
        <w:rPr>
          <w:rFonts w:cstheme="minorHAnsi"/>
        </w:rPr>
        <w:t>V</w:t>
      </w:r>
      <w:r w:rsidR="00B83AB4">
        <w:rPr>
          <w:rFonts w:cstheme="minorHAnsi"/>
        </w:rPr>
        <w:t xml:space="preserve">an </w:t>
      </w:r>
      <w:r w:rsidR="007B01C8">
        <w:rPr>
          <w:rFonts w:cstheme="minorHAnsi"/>
        </w:rPr>
        <w:t>d</w:t>
      </w:r>
      <w:r w:rsidR="00B83AB4">
        <w:rPr>
          <w:rFonts w:cstheme="minorHAnsi"/>
        </w:rPr>
        <w:t xml:space="preserve">en </w:t>
      </w:r>
      <w:proofErr w:type="spellStart"/>
      <w:r w:rsidR="007B01C8">
        <w:rPr>
          <w:rFonts w:cstheme="minorHAnsi"/>
        </w:rPr>
        <w:t>H</w:t>
      </w:r>
      <w:r w:rsidR="00B83AB4">
        <w:rPr>
          <w:rFonts w:cstheme="minorHAnsi"/>
        </w:rPr>
        <w:t>ende</w:t>
      </w:r>
      <w:proofErr w:type="spellEnd"/>
      <w:r w:rsidR="007B01C8">
        <w:rPr>
          <w:rFonts w:cstheme="minorHAnsi"/>
        </w:rPr>
        <w:t xml:space="preserve">, </w:t>
      </w:r>
      <w:r w:rsidR="008B5DA0">
        <w:rPr>
          <w:rFonts w:cstheme="minorHAnsi"/>
        </w:rPr>
        <w:t xml:space="preserve">Loughridge, </w:t>
      </w:r>
      <w:r w:rsidR="009911F6">
        <w:rPr>
          <w:rFonts w:cstheme="minorHAnsi"/>
        </w:rPr>
        <w:t>Rinaldi</w:t>
      </w:r>
      <w:r w:rsidR="004D70FA">
        <w:rPr>
          <w:rFonts w:cstheme="minorHAnsi"/>
        </w:rPr>
        <w:t xml:space="preserve">, </w:t>
      </w:r>
      <w:proofErr w:type="spellStart"/>
      <w:r w:rsidR="004D70FA">
        <w:rPr>
          <w:rFonts w:cstheme="minorHAnsi"/>
        </w:rPr>
        <w:t>BaRoss</w:t>
      </w:r>
      <w:proofErr w:type="spellEnd"/>
      <w:r w:rsidR="008B5DA0">
        <w:rPr>
          <w:rFonts w:cstheme="minorHAnsi"/>
        </w:rPr>
        <w:t>, Meehan</w:t>
      </w:r>
    </w:p>
    <w:p w14:paraId="7B52F7A5" w14:textId="77777777" w:rsidR="00094005" w:rsidRDefault="00094005" w:rsidP="00EE633E">
      <w:pPr>
        <w:tabs>
          <w:tab w:val="left" w:pos="360"/>
        </w:tabs>
        <w:spacing w:after="0"/>
        <w:jc w:val="both"/>
        <w:rPr>
          <w:rFonts w:cstheme="minorHAnsi"/>
          <w:b/>
          <w:bCs/>
        </w:rPr>
      </w:pPr>
    </w:p>
    <w:p w14:paraId="4371D633" w14:textId="656F5669" w:rsidR="00094005" w:rsidRDefault="00094005" w:rsidP="00EE633E">
      <w:pPr>
        <w:tabs>
          <w:tab w:val="left" w:pos="360"/>
        </w:tabs>
        <w:spacing w:after="0"/>
        <w:jc w:val="both"/>
        <w:rPr>
          <w:rFonts w:cstheme="minorHAnsi"/>
          <w:b/>
          <w:bCs/>
        </w:rPr>
      </w:pPr>
      <w:r w:rsidRPr="00094005">
        <w:rPr>
          <w:rFonts w:cstheme="minorHAnsi"/>
          <w:b/>
          <w:bCs/>
        </w:rPr>
        <w:t>Vote:</w:t>
      </w:r>
    </w:p>
    <w:p w14:paraId="39B6B8CE" w14:textId="52DCAB04" w:rsidR="00094005" w:rsidRDefault="00094005" w:rsidP="00EE633E">
      <w:pPr>
        <w:tabs>
          <w:tab w:val="left" w:pos="360"/>
        </w:tabs>
        <w:spacing w:after="0"/>
        <w:jc w:val="both"/>
        <w:rPr>
          <w:rFonts w:cstheme="minorHAnsi"/>
          <w:b/>
          <w:bCs/>
        </w:rPr>
      </w:pPr>
      <w:r>
        <w:rPr>
          <w:rFonts w:cstheme="minorHAnsi"/>
          <w:b/>
          <w:bCs/>
        </w:rPr>
        <w:t xml:space="preserve">Yes:  </w:t>
      </w:r>
      <w:r w:rsidR="008B5DA0">
        <w:rPr>
          <w:rFonts w:cstheme="minorHAnsi"/>
          <w:b/>
          <w:bCs/>
        </w:rPr>
        <w:t>7</w:t>
      </w:r>
    </w:p>
    <w:p w14:paraId="68CF77CB" w14:textId="3C8DD828" w:rsidR="00094005" w:rsidRDefault="00094005" w:rsidP="00EE633E">
      <w:pPr>
        <w:tabs>
          <w:tab w:val="left" w:pos="360"/>
        </w:tabs>
        <w:spacing w:after="0"/>
        <w:jc w:val="both"/>
        <w:rPr>
          <w:rFonts w:cstheme="minorHAnsi"/>
          <w:b/>
          <w:bCs/>
        </w:rPr>
      </w:pPr>
      <w:r>
        <w:rPr>
          <w:rFonts w:cstheme="minorHAnsi"/>
          <w:b/>
          <w:bCs/>
        </w:rPr>
        <w:t>No:   0</w:t>
      </w:r>
    </w:p>
    <w:p w14:paraId="59C205CF" w14:textId="62F4D3D4" w:rsidR="00094005" w:rsidRPr="00094005" w:rsidRDefault="00094005" w:rsidP="00EE633E">
      <w:pPr>
        <w:tabs>
          <w:tab w:val="left" w:pos="360"/>
        </w:tabs>
        <w:spacing w:after="0"/>
        <w:jc w:val="both"/>
        <w:rPr>
          <w:rFonts w:cstheme="minorHAnsi"/>
          <w:b/>
          <w:bCs/>
        </w:rPr>
      </w:pPr>
      <w:r>
        <w:rPr>
          <w:rFonts w:cstheme="minorHAnsi"/>
          <w:b/>
          <w:bCs/>
        </w:rPr>
        <w:t>Abstained:  0</w:t>
      </w:r>
    </w:p>
    <w:p w14:paraId="12CF0FE5" w14:textId="2CA187A1" w:rsidR="00B83AB4" w:rsidRDefault="00B83AB4" w:rsidP="00EE633E">
      <w:pPr>
        <w:tabs>
          <w:tab w:val="left" w:pos="360"/>
        </w:tabs>
        <w:spacing w:after="0"/>
        <w:jc w:val="both"/>
        <w:rPr>
          <w:rFonts w:cstheme="minorHAnsi"/>
        </w:rPr>
      </w:pPr>
    </w:p>
    <w:p w14:paraId="57B4F066" w14:textId="45293EA1" w:rsidR="00EE633E" w:rsidRDefault="00EE633E" w:rsidP="00EE633E">
      <w:pPr>
        <w:spacing w:after="0" w:line="240" w:lineRule="auto"/>
        <w:rPr>
          <w:bCs/>
        </w:rPr>
      </w:pPr>
      <w:r>
        <w:rPr>
          <w:bCs/>
        </w:rPr>
        <w:t>M</w:t>
      </w:r>
      <w:r w:rsidRPr="00B65B1A">
        <w:rPr>
          <w:bCs/>
        </w:rPr>
        <w:t xml:space="preserve">otion to Adjourn by </w:t>
      </w:r>
      <w:proofErr w:type="spellStart"/>
      <w:r w:rsidR="00F56D33">
        <w:rPr>
          <w:bCs/>
        </w:rPr>
        <w:t>Hallowich</w:t>
      </w:r>
      <w:proofErr w:type="spellEnd"/>
      <w:r w:rsidRPr="00B65B1A">
        <w:rPr>
          <w:bCs/>
        </w:rPr>
        <w:t xml:space="preserve">, Second by </w:t>
      </w:r>
      <w:r w:rsidR="00F56D33">
        <w:rPr>
          <w:bCs/>
        </w:rPr>
        <w:t>Driscoll</w:t>
      </w:r>
    </w:p>
    <w:p w14:paraId="4543214C" w14:textId="1A034593" w:rsidR="00EE3DC3" w:rsidRPr="008B5DA0" w:rsidRDefault="008B5DA0" w:rsidP="00EE633E">
      <w:pPr>
        <w:spacing w:after="0" w:line="240" w:lineRule="auto"/>
        <w:rPr>
          <w:b/>
        </w:rPr>
      </w:pPr>
      <w:r w:rsidRPr="008B5DA0">
        <w:rPr>
          <w:b/>
        </w:rPr>
        <w:t>7:46</w:t>
      </w:r>
    </w:p>
    <w:p w14:paraId="537759B6" w14:textId="77777777" w:rsidR="00EE633E" w:rsidRDefault="00EE633E" w:rsidP="00EE633E">
      <w:pPr>
        <w:spacing w:after="0" w:line="240" w:lineRule="auto"/>
        <w:rPr>
          <w:b/>
        </w:rPr>
      </w:pPr>
      <w:r>
        <w:rPr>
          <w:b/>
        </w:rPr>
        <w:t>all in Favor</w:t>
      </w:r>
    </w:p>
    <w:p w14:paraId="24B98119" w14:textId="77777777" w:rsidR="00EE633E" w:rsidRDefault="00EE633E" w:rsidP="00EE633E">
      <w:pPr>
        <w:spacing w:after="0" w:line="240" w:lineRule="auto"/>
        <w:rPr>
          <w:b/>
        </w:rPr>
      </w:pPr>
    </w:p>
    <w:p w14:paraId="7B9A57B9" w14:textId="77777777" w:rsidR="00EE633E" w:rsidRDefault="00EE633E" w:rsidP="00EE633E">
      <w:pPr>
        <w:spacing w:after="0" w:line="240" w:lineRule="auto"/>
      </w:pPr>
    </w:p>
    <w:p w14:paraId="6B244486" w14:textId="77777777" w:rsidR="00EE633E" w:rsidRDefault="00EE633E" w:rsidP="00EE633E">
      <w:pPr>
        <w:spacing w:after="0" w:line="240" w:lineRule="auto"/>
      </w:pPr>
      <w:r>
        <w:t>Respectfully submitted</w:t>
      </w:r>
    </w:p>
    <w:p w14:paraId="6965AD4E" w14:textId="77777777" w:rsidR="00EE633E" w:rsidRDefault="00EE633E" w:rsidP="00EE633E">
      <w:pPr>
        <w:spacing w:after="0" w:line="240" w:lineRule="auto"/>
      </w:pPr>
    </w:p>
    <w:p w14:paraId="7CB68770" w14:textId="77777777" w:rsidR="00EE633E" w:rsidRDefault="00EE633E" w:rsidP="00EE633E">
      <w:pPr>
        <w:spacing w:after="0" w:line="240" w:lineRule="auto"/>
      </w:pPr>
    </w:p>
    <w:p w14:paraId="0176C86E" w14:textId="77777777" w:rsidR="00EE633E" w:rsidRDefault="00EE633E" w:rsidP="00EE633E">
      <w:pPr>
        <w:spacing w:after="0" w:line="240" w:lineRule="auto"/>
      </w:pPr>
      <w:r>
        <w:t>Kathy Appleby</w:t>
      </w:r>
    </w:p>
    <w:p w14:paraId="67F8BC4B" w14:textId="77777777" w:rsidR="008D024D" w:rsidRDefault="008D024D" w:rsidP="00E11E61">
      <w:pPr>
        <w:spacing w:after="0" w:line="240" w:lineRule="auto"/>
      </w:pPr>
    </w:p>
    <w:sectPr w:rsidR="008D024D" w:rsidSect="0055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C6"/>
    <w:multiLevelType w:val="hybridMultilevel"/>
    <w:tmpl w:val="59FA2E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A563660"/>
    <w:multiLevelType w:val="hybridMultilevel"/>
    <w:tmpl w:val="0B34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733A"/>
    <w:multiLevelType w:val="hybridMultilevel"/>
    <w:tmpl w:val="F83E27D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AD0541"/>
    <w:multiLevelType w:val="hybridMultilevel"/>
    <w:tmpl w:val="412CC446"/>
    <w:lvl w:ilvl="0" w:tplc="7F30F8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21141"/>
    <w:multiLevelType w:val="hybridMultilevel"/>
    <w:tmpl w:val="604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91B44"/>
    <w:multiLevelType w:val="hybridMultilevel"/>
    <w:tmpl w:val="4AD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5392E"/>
    <w:multiLevelType w:val="hybridMultilevel"/>
    <w:tmpl w:val="D0AC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824D0"/>
    <w:multiLevelType w:val="hybridMultilevel"/>
    <w:tmpl w:val="87625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E68CF"/>
    <w:multiLevelType w:val="hybridMultilevel"/>
    <w:tmpl w:val="5C5A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26EE5"/>
    <w:multiLevelType w:val="hybridMultilevel"/>
    <w:tmpl w:val="C1D2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37F"/>
    <w:multiLevelType w:val="hybridMultilevel"/>
    <w:tmpl w:val="90B87F88"/>
    <w:lvl w:ilvl="0" w:tplc="229ADBCA">
      <w:start w:val="1"/>
      <w:numFmt w:val="decimal"/>
      <w:lvlText w:val="%1."/>
      <w:lvlJc w:val="left"/>
      <w:pPr>
        <w:tabs>
          <w:tab w:val="num" w:pos="3330"/>
        </w:tabs>
        <w:ind w:left="333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40A3B51"/>
    <w:multiLevelType w:val="hybridMultilevel"/>
    <w:tmpl w:val="993892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5F30320"/>
    <w:multiLevelType w:val="hybridMultilevel"/>
    <w:tmpl w:val="471C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21F71"/>
    <w:multiLevelType w:val="hybridMultilevel"/>
    <w:tmpl w:val="C9BE326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15:restartNumberingAfterBreak="0">
    <w:nsid w:val="662902FA"/>
    <w:multiLevelType w:val="hybridMultilevel"/>
    <w:tmpl w:val="5E76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90964"/>
    <w:multiLevelType w:val="hybridMultilevel"/>
    <w:tmpl w:val="DC6EF594"/>
    <w:lvl w:ilvl="0" w:tplc="0409000F">
      <w:start w:val="1"/>
      <w:numFmt w:val="decimal"/>
      <w:lvlText w:val="%1."/>
      <w:lvlJc w:val="left"/>
      <w:pPr>
        <w:ind w:left="1890"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74AC41BF"/>
    <w:multiLevelType w:val="hybridMultilevel"/>
    <w:tmpl w:val="C1A2F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5"/>
  </w:num>
  <w:num w:numId="6">
    <w:abstractNumId w:val="13"/>
  </w:num>
  <w:num w:numId="7">
    <w:abstractNumId w:val="10"/>
  </w:num>
  <w:num w:numId="8">
    <w:abstractNumId w:val="2"/>
  </w:num>
  <w:num w:numId="9">
    <w:abstractNumId w:val="7"/>
  </w:num>
  <w:num w:numId="10">
    <w:abstractNumId w:val="8"/>
  </w:num>
  <w:num w:numId="11">
    <w:abstractNumId w:val="1"/>
  </w:num>
  <w:num w:numId="12">
    <w:abstractNumId w:val="9"/>
  </w:num>
  <w:num w:numId="13">
    <w:abstractNumId w:val="12"/>
  </w:num>
  <w:num w:numId="14">
    <w:abstractNumId w:val="0"/>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61"/>
    <w:rsid w:val="00000819"/>
    <w:rsid w:val="000140BD"/>
    <w:rsid w:val="00022770"/>
    <w:rsid w:val="0002379E"/>
    <w:rsid w:val="0002393B"/>
    <w:rsid w:val="0002736B"/>
    <w:rsid w:val="0003592F"/>
    <w:rsid w:val="00036ACD"/>
    <w:rsid w:val="0004360B"/>
    <w:rsid w:val="0004652A"/>
    <w:rsid w:val="00052E2C"/>
    <w:rsid w:val="00056C4B"/>
    <w:rsid w:val="00056DD5"/>
    <w:rsid w:val="00061512"/>
    <w:rsid w:val="00074AD5"/>
    <w:rsid w:val="00084468"/>
    <w:rsid w:val="00094005"/>
    <w:rsid w:val="000A262E"/>
    <w:rsid w:val="000A7361"/>
    <w:rsid w:val="000A7C49"/>
    <w:rsid w:val="000B1A46"/>
    <w:rsid w:val="000C2DD7"/>
    <w:rsid w:val="000D4A75"/>
    <w:rsid w:val="000E10D2"/>
    <w:rsid w:val="000F3B80"/>
    <w:rsid w:val="000F485D"/>
    <w:rsid w:val="000F59BF"/>
    <w:rsid w:val="00102C96"/>
    <w:rsid w:val="00113B32"/>
    <w:rsid w:val="001237D6"/>
    <w:rsid w:val="00126759"/>
    <w:rsid w:val="001270C5"/>
    <w:rsid w:val="0013534E"/>
    <w:rsid w:val="001356AD"/>
    <w:rsid w:val="0014224D"/>
    <w:rsid w:val="00143AC4"/>
    <w:rsid w:val="00147D38"/>
    <w:rsid w:val="00150A33"/>
    <w:rsid w:val="00152A74"/>
    <w:rsid w:val="00161142"/>
    <w:rsid w:val="00174C30"/>
    <w:rsid w:val="0018235B"/>
    <w:rsid w:val="001850D9"/>
    <w:rsid w:val="00186AE6"/>
    <w:rsid w:val="00192308"/>
    <w:rsid w:val="00195C1B"/>
    <w:rsid w:val="0019761A"/>
    <w:rsid w:val="001A12E6"/>
    <w:rsid w:val="001A2783"/>
    <w:rsid w:val="001A2AAC"/>
    <w:rsid w:val="001A31A2"/>
    <w:rsid w:val="001A689D"/>
    <w:rsid w:val="001A79E4"/>
    <w:rsid w:val="001A7EA9"/>
    <w:rsid w:val="001B4125"/>
    <w:rsid w:val="001B4AF5"/>
    <w:rsid w:val="001C3458"/>
    <w:rsid w:val="001C578E"/>
    <w:rsid w:val="001D375A"/>
    <w:rsid w:val="001E5A4F"/>
    <w:rsid w:val="001F1200"/>
    <w:rsid w:val="001F2F18"/>
    <w:rsid w:val="001F3C5A"/>
    <w:rsid w:val="001F3EBD"/>
    <w:rsid w:val="00211AFC"/>
    <w:rsid w:val="00214795"/>
    <w:rsid w:val="00220D29"/>
    <w:rsid w:val="0022292E"/>
    <w:rsid w:val="00225A49"/>
    <w:rsid w:val="00232A82"/>
    <w:rsid w:val="00233FAF"/>
    <w:rsid w:val="00237171"/>
    <w:rsid w:val="00247341"/>
    <w:rsid w:val="00247BD1"/>
    <w:rsid w:val="002533F3"/>
    <w:rsid w:val="00257EBF"/>
    <w:rsid w:val="002650F1"/>
    <w:rsid w:val="00270C84"/>
    <w:rsid w:val="002809E5"/>
    <w:rsid w:val="00290239"/>
    <w:rsid w:val="00292799"/>
    <w:rsid w:val="00295A50"/>
    <w:rsid w:val="002A2B24"/>
    <w:rsid w:val="002A4A20"/>
    <w:rsid w:val="002C40BF"/>
    <w:rsid w:val="002C4FC1"/>
    <w:rsid w:val="002D0D1E"/>
    <w:rsid w:val="002E511F"/>
    <w:rsid w:val="002E5E42"/>
    <w:rsid w:val="002E7BDB"/>
    <w:rsid w:val="002F54A6"/>
    <w:rsid w:val="002F5EB4"/>
    <w:rsid w:val="00302D36"/>
    <w:rsid w:val="00305229"/>
    <w:rsid w:val="003137DB"/>
    <w:rsid w:val="00314C27"/>
    <w:rsid w:val="00320B2A"/>
    <w:rsid w:val="00320D1E"/>
    <w:rsid w:val="00322E39"/>
    <w:rsid w:val="00324DEE"/>
    <w:rsid w:val="00341133"/>
    <w:rsid w:val="00346516"/>
    <w:rsid w:val="003515A6"/>
    <w:rsid w:val="00356165"/>
    <w:rsid w:val="003645E2"/>
    <w:rsid w:val="00366FD1"/>
    <w:rsid w:val="00370209"/>
    <w:rsid w:val="00370373"/>
    <w:rsid w:val="00370A22"/>
    <w:rsid w:val="003721F0"/>
    <w:rsid w:val="00375CA7"/>
    <w:rsid w:val="003847A9"/>
    <w:rsid w:val="0039441F"/>
    <w:rsid w:val="003A3E59"/>
    <w:rsid w:val="003A3E80"/>
    <w:rsid w:val="003A6A2B"/>
    <w:rsid w:val="003C1327"/>
    <w:rsid w:val="003D7AE7"/>
    <w:rsid w:val="003F70F2"/>
    <w:rsid w:val="00401BA6"/>
    <w:rsid w:val="00410D1E"/>
    <w:rsid w:val="00421E4C"/>
    <w:rsid w:val="0042620D"/>
    <w:rsid w:val="004332E3"/>
    <w:rsid w:val="00433306"/>
    <w:rsid w:val="0043352E"/>
    <w:rsid w:val="004340EA"/>
    <w:rsid w:val="004370A9"/>
    <w:rsid w:val="00442BDC"/>
    <w:rsid w:val="00442DEA"/>
    <w:rsid w:val="00450978"/>
    <w:rsid w:val="004523D2"/>
    <w:rsid w:val="004902A8"/>
    <w:rsid w:val="00494A09"/>
    <w:rsid w:val="004A04B6"/>
    <w:rsid w:val="004B0D07"/>
    <w:rsid w:val="004C35BD"/>
    <w:rsid w:val="004C3F09"/>
    <w:rsid w:val="004C5F15"/>
    <w:rsid w:val="004D1BAF"/>
    <w:rsid w:val="004D3DB4"/>
    <w:rsid w:val="004D70FA"/>
    <w:rsid w:val="004D737F"/>
    <w:rsid w:val="004E2682"/>
    <w:rsid w:val="004E6204"/>
    <w:rsid w:val="004F3624"/>
    <w:rsid w:val="004F508B"/>
    <w:rsid w:val="004F5D92"/>
    <w:rsid w:val="00504C34"/>
    <w:rsid w:val="00544E4E"/>
    <w:rsid w:val="005514FE"/>
    <w:rsid w:val="005524AB"/>
    <w:rsid w:val="005562BB"/>
    <w:rsid w:val="005574EA"/>
    <w:rsid w:val="00576765"/>
    <w:rsid w:val="005809FC"/>
    <w:rsid w:val="00581F23"/>
    <w:rsid w:val="005B0DDA"/>
    <w:rsid w:val="005B704E"/>
    <w:rsid w:val="005C3E37"/>
    <w:rsid w:val="005D0E52"/>
    <w:rsid w:val="005D28BD"/>
    <w:rsid w:val="005F1B99"/>
    <w:rsid w:val="006031F2"/>
    <w:rsid w:val="006052ED"/>
    <w:rsid w:val="0060552B"/>
    <w:rsid w:val="006141F0"/>
    <w:rsid w:val="006267AA"/>
    <w:rsid w:val="006319B7"/>
    <w:rsid w:val="006326B2"/>
    <w:rsid w:val="00633BBD"/>
    <w:rsid w:val="0064148D"/>
    <w:rsid w:val="0064723D"/>
    <w:rsid w:val="00655BF2"/>
    <w:rsid w:val="00665B8E"/>
    <w:rsid w:val="0067414B"/>
    <w:rsid w:val="00674708"/>
    <w:rsid w:val="00691B4C"/>
    <w:rsid w:val="006A4DBC"/>
    <w:rsid w:val="006A61A2"/>
    <w:rsid w:val="006B06EF"/>
    <w:rsid w:val="006B22E4"/>
    <w:rsid w:val="006B5DDE"/>
    <w:rsid w:val="006C09A4"/>
    <w:rsid w:val="006C2517"/>
    <w:rsid w:val="006C44E2"/>
    <w:rsid w:val="006D22C5"/>
    <w:rsid w:val="006D41C4"/>
    <w:rsid w:val="006F2410"/>
    <w:rsid w:val="006F6FEC"/>
    <w:rsid w:val="0070024A"/>
    <w:rsid w:val="00703773"/>
    <w:rsid w:val="00704FD6"/>
    <w:rsid w:val="007321AC"/>
    <w:rsid w:val="00733027"/>
    <w:rsid w:val="0073384B"/>
    <w:rsid w:val="007349FE"/>
    <w:rsid w:val="00737BE6"/>
    <w:rsid w:val="007403FC"/>
    <w:rsid w:val="00740BC6"/>
    <w:rsid w:val="00743791"/>
    <w:rsid w:val="00753455"/>
    <w:rsid w:val="00772449"/>
    <w:rsid w:val="00774641"/>
    <w:rsid w:val="00781631"/>
    <w:rsid w:val="00784A20"/>
    <w:rsid w:val="007A4233"/>
    <w:rsid w:val="007A7087"/>
    <w:rsid w:val="007B01C8"/>
    <w:rsid w:val="007B3119"/>
    <w:rsid w:val="007B3C34"/>
    <w:rsid w:val="007B79C3"/>
    <w:rsid w:val="007D69B6"/>
    <w:rsid w:val="007D7060"/>
    <w:rsid w:val="007D7252"/>
    <w:rsid w:val="007E45B7"/>
    <w:rsid w:val="007E4672"/>
    <w:rsid w:val="007E64D0"/>
    <w:rsid w:val="007F3DA1"/>
    <w:rsid w:val="007F5554"/>
    <w:rsid w:val="007F5CBA"/>
    <w:rsid w:val="008016CB"/>
    <w:rsid w:val="00802062"/>
    <w:rsid w:val="00811B91"/>
    <w:rsid w:val="00815BD7"/>
    <w:rsid w:val="008217B0"/>
    <w:rsid w:val="0082244A"/>
    <w:rsid w:val="008247A5"/>
    <w:rsid w:val="00826ED1"/>
    <w:rsid w:val="00832597"/>
    <w:rsid w:val="00840119"/>
    <w:rsid w:val="0084338F"/>
    <w:rsid w:val="008438B8"/>
    <w:rsid w:val="00850202"/>
    <w:rsid w:val="00851488"/>
    <w:rsid w:val="00854A96"/>
    <w:rsid w:val="00856FE1"/>
    <w:rsid w:val="008848E2"/>
    <w:rsid w:val="00894F64"/>
    <w:rsid w:val="008A201A"/>
    <w:rsid w:val="008A7BE1"/>
    <w:rsid w:val="008B5DA0"/>
    <w:rsid w:val="008D024D"/>
    <w:rsid w:val="008D1334"/>
    <w:rsid w:val="008F2076"/>
    <w:rsid w:val="008F2BE6"/>
    <w:rsid w:val="00903549"/>
    <w:rsid w:val="00906744"/>
    <w:rsid w:val="00907129"/>
    <w:rsid w:val="00910FA3"/>
    <w:rsid w:val="00921AB3"/>
    <w:rsid w:val="00921CF2"/>
    <w:rsid w:val="00923617"/>
    <w:rsid w:val="00927CCF"/>
    <w:rsid w:val="009321C7"/>
    <w:rsid w:val="00932639"/>
    <w:rsid w:val="00934F10"/>
    <w:rsid w:val="00936C8B"/>
    <w:rsid w:val="009431DF"/>
    <w:rsid w:val="00943924"/>
    <w:rsid w:val="0095228E"/>
    <w:rsid w:val="009529B3"/>
    <w:rsid w:val="00953814"/>
    <w:rsid w:val="0096484D"/>
    <w:rsid w:val="00967853"/>
    <w:rsid w:val="00970101"/>
    <w:rsid w:val="009707AB"/>
    <w:rsid w:val="00980FDB"/>
    <w:rsid w:val="0098309C"/>
    <w:rsid w:val="009911F6"/>
    <w:rsid w:val="00991626"/>
    <w:rsid w:val="00991D41"/>
    <w:rsid w:val="00992C53"/>
    <w:rsid w:val="009B1029"/>
    <w:rsid w:val="009B22F4"/>
    <w:rsid w:val="009C4C05"/>
    <w:rsid w:val="009C66FC"/>
    <w:rsid w:val="009D46C1"/>
    <w:rsid w:val="009E4588"/>
    <w:rsid w:val="009F23E7"/>
    <w:rsid w:val="009F5C29"/>
    <w:rsid w:val="00A0311B"/>
    <w:rsid w:val="00A06DBE"/>
    <w:rsid w:val="00A108A2"/>
    <w:rsid w:val="00A12640"/>
    <w:rsid w:val="00A14804"/>
    <w:rsid w:val="00A346DC"/>
    <w:rsid w:val="00A43136"/>
    <w:rsid w:val="00A44D91"/>
    <w:rsid w:val="00A47272"/>
    <w:rsid w:val="00A503F6"/>
    <w:rsid w:val="00A52AB1"/>
    <w:rsid w:val="00A53A64"/>
    <w:rsid w:val="00A55B17"/>
    <w:rsid w:val="00A60E11"/>
    <w:rsid w:val="00A626B4"/>
    <w:rsid w:val="00A64D1F"/>
    <w:rsid w:val="00A64EB1"/>
    <w:rsid w:val="00A70645"/>
    <w:rsid w:val="00A706CF"/>
    <w:rsid w:val="00A711B9"/>
    <w:rsid w:val="00A82F67"/>
    <w:rsid w:val="00A91E1E"/>
    <w:rsid w:val="00A93AC4"/>
    <w:rsid w:val="00AA0727"/>
    <w:rsid w:val="00AA5622"/>
    <w:rsid w:val="00AA716A"/>
    <w:rsid w:val="00AB26A2"/>
    <w:rsid w:val="00AB322B"/>
    <w:rsid w:val="00AC5F70"/>
    <w:rsid w:val="00AE043F"/>
    <w:rsid w:val="00AE04E3"/>
    <w:rsid w:val="00AF4BB4"/>
    <w:rsid w:val="00AF5D68"/>
    <w:rsid w:val="00B00382"/>
    <w:rsid w:val="00B00B77"/>
    <w:rsid w:val="00B02E85"/>
    <w:rsid w:val="00B057BC"/>
    <w:rsid w:val="00B20772"/>
    <w:rsid w:val="00B22B0C"/>
    <w:rsid w:val="00B23CB0"/>
    <w:rsid w:val="00B260F3"/>
    <w:rsid w:val="00B33AAB"/>
    <w:rsid w:val="00B4120A"/>
    <w:rsid w:val="00B628FA"/>
    <w:rsid w:val="00B65B1A"/>
    <w:rsid w:val="00B6794C"/>
    <w:rsid w:val="00B76617"/>
    <w:rsid w:val="00B7716E"/>
    <w:rsid w:val="00B8212D"/>
    <w:rsid w:val="00B83AB4"/>
    <w:rsid w:val="00B8774F"/>
    <w:rsid w:val="00B9562E"/>
    <w:rsid w:val="00BA0DBD"/>
    <w:rsid w:val="00BC5094"/>
    <w:rsid w:val="00BC6933"/>
    <w:rsid w:val="00BE3704"/>
    <w:rsid w:val="00BE3BCE"/>
    <w:rsid w:val="00BE4513"/>
    <w:rsid w:val="00C240E0"/>
    <w:rsid w:val="00C253F8"/>
    <w:rsid w:val="00C27B23"/>
    <w:rsid w:val="00C318ED"/>
    <w:rsid w:val="00C439BF"/>
    <w:rsid w:val="00C43C36"/>
    <w:rsid w:val="00C46C2F"/>
    <w:rsid w:val="00C50852"/>
    <w:rsid w:val="00C51DA3"/>
    <w:rsid w:val="00C53535"/>
    <w:rsid w:val="00C55CA2"/>
    <w:rsid w:val="00C62973"/>
    <w:rsid w:val="00C70DD8"/>
    <w:rsid w:val="00C73A45"/>
    <w:rsid w:val="00C7461D"/>
    <w:rsid w:val="00C77169"/>
    <w:rsid w:val="00C94B78"/>
    <w:rsid w:val="00CB2357"/>
    <w:rsid w:val="00CB40A9"/>
    <w:rsid w:val="00CB48EE"/>
    <w:rsid w:val="00CC1969"/>
    <w:rsid w:val="00CC263C"/>
    <w:rsid w:val="00CD0730"/>
    <w:rsid w:val="00CD22A9"/>
    <w:rsid w:val="00CD5523"/>
    <w:rsid w:val="00CD60BB"/>
    <w:rsid w:val="00CF15BB"/>
    <w:rsid w:val="00CF457E"/>
    <w:rsid w:val="00CF7DBB"/>
    <w:rsid w:val="00D01558"/>
    <w:rsid w:val="00D0617A"/>
    <w:rsid w:val="00D07022"/>
    <w:rsid w:val="00D165BD"/>
    <w:rsid w:val="00D1685C"/>
    <w:rsid w:val="00D172D1"/>
    <w:rsid w:val="00D256CE"/>
    <w:rsid w:val="00D276B6"/>
    <w:rsid w:val="00D33E4F"/>
    <w:rsid w:val="00D4119E"/>
    <w:rsid w:val="00D42DD3"/>
    <w:rsid w:val="00D54DB3"/>
    <w:rsid w:val="00D56D42"/>
    <w:rsid w:val="00D74220"/>
    <w:rsid w:val="00D74967"/>
    <w:rsid w:val="00D74F4A"/>
    <w:rsid w:val="00D750EC"/>
    <w:rsid w:val="00D755D9"/>
    <w:rsid w:val="00D90FD4"/>
    <w:rsid w:val="00D9265E"/>
    <w:rsid w:val="00D96F48"/>
    <w:rsid w:val="00DB166A"/>
    <w:rsid w:val="00DB1D49"/>
    <w:rsid w:val="00DB1F25"/>
    <w:rsid w:val="00DB4A6E"/>
    <w:rsid w:val="00DC7EAC"/>
    <w:rsid w:val="00DD4397"/>
    <w:rsid w:val="00DD6DAE"/>
    <w:rsid w:val="00DE0710"/>
    <w:rsid w:val="00DF11CE"/>
    <w:rsid w:val="00DF738F"/>
    <w:rsid w:val="00E0117D"/>
    <w:rsid w:val="00E10476"/>
    <w:rsid w:val="00E11E37"/>
    <w:rsid w:val="00E11E61"/>
    <w:rsid w:val="00E15121"/>
    <w:rsid w:val="00E20373"/>
    <w:rsid w:val="00E20F7D"/>
    <w:rsid w:val="00E25F26"/>
    <w:rsid w:val="00E260B6"/>
    <w:rsid w:val="00E40E74"/>
    <w:rsid w:val="00E413C5"/>
    <w:rsid w:val="00E414A9"/>
    <w:rsid w:val="00E416D9"/>
    <w:rsid w:val="00E5295B"/>
    <w:rsid w:val="00E6413F"/>
    <w:rsid w:val="00E649BC"/>
    <w:rsid w:val="00E70002"/>
    <w:rsid w:val="00E73E73"/>
    <w:rsid w:val="00E76C5E"/>
    <w:rsid w:val="00E86E43"/>
    <w:rsid w:val="00E97C3B"/>
    <w:rsid w:val="00EA18C7"/>
    <w:rsid w:val="00EA20E2"/>
    <w:rsid w:val="00EA752F"/>
    <w:rsid w:val="00EA7C45"/>
    <w:rsid w:val="00EB09F5"/>
    <w:rsid w:val="00EB51F6"/>
    <w:rsid w:val="00EC4109"/>
    <w:rsid w:val="00ED3F8D"/>
    <w:rsid w:val="00ED4C60"/>
    <w:rsid w:val="00EE1465"/>
    <w:rsid w:val="00EE3DC3"/>
    <w:rsid w:val="00EE514C"/>
    <w:rsid w:val="00EE633E"/>
    <w:rsid w:val="00EF1619"/>
    <w:rsid w:val="00EF69F6"/>
    <w:rsid w:val="00F03F54"/>
    <w:rsid w:val="00F1369A"/>
    <w:rsid w:val="00F33A81"/>
    <w:rsid w:val="00F3411D"/>
    <w:rsid w:val="00F35EF0"/>
    <w:rsid w:val="00F365CF"/>
    <w:rsid w:val="00F36E50"/>
    <w:rsid w:val="00F37B49"/>
    <w:rsid w:val="00F42C20"/>
    <w:rsid w:val="00F434D5"/>
    <w:rsid w:val="00F46B66"/>
    <w:rsid w:val="00F53655"/>
    <w:rsid w:val="00F54CC9"/>
    <w:rsid w:val="00F56D33"/>
    <w:rsid w:val="00F70741"/>
    <w:rsid w:val="00F77CCB"/>
    <w:rsid w:val="00F91CA1"/>
    <w:rsid w:val="00FA771A"/>
    <w:rsid w:val="00FB57B8"/>
    <w:rsid w:val="00FB7173"/>
    <w:rsid w:val="00FC3088"/>
    <w:rsid w:val="00FC5129"/>
    <w:rsid w:val="00FD0052"/>
    <w:rsid w:val="00FD017B"/>
    <w:rsid w:val="00FD050C"/>
    <w:rsid w:val="00FD151D"/>
    <w:rsid w:val="00FD57E3"/>
    <w:rsid w:val="00FE2EF5"/>
    <w:rsid w:val="00FF218F"/>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100A"/>
  <w15:docId w15:val="{254AD567-DEEC-423D-9E15-40B68D62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A6"/>
    <w:pPr>
      <w:spacing w:after="0" w:line="240" w:lineRule="auto"/>
      <w:ind w:left="720"/>
      <w:contextualSpacing/>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D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Salazar</dc:creator>
  <cp:lastModifiedBy>Kathy Appleby</cp:lastModifiedBy>
  <cp:revision>19</cp:revision>
  <cp:lastPrinted>2019-10-17T17:13:00Z</cp:lastPrinted>
  <dcterms:created xsi:type="dcterms:W3CDTF">2019-10-15T13:34:00Z</dcterms:created>
  <dcterms:modified xsi:type="dcterms:W3CDTF">2019-10-18T19:10:00Z</dcterms:modified>
</cp:coreProperties>
</file>